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B3" w:rsidRPr="001E4D10" w:rsidRDefault="003C33B3" w:rsidP="003C33B3">
      <w:pPr>
        <w:pStyle w:val="Encabezado"/>
        <w:jc w:val="center"/>
        <w:rPr>
          <w:rFonts w:ascii="Arial" w:hAnsi="Arial" w:cs="Arial"/>
          <w:b/>
          <w:color w:val="808080" w:themeColor="background1" w:themeShade="80"/>
          <w:sz w:val="18"/>
        </w:rPr>
      </w:pPr>
      <w:r>
        <w:rPr>
          <w:rFonts w:ascii="Arial" w:hAnsi="Arial" w:cs="Arial"/>
          <w:b/>
          <w:noProof/>
          <w:color w:val="808080" w:themeColor="background1" w:themeShade="80"/>
          <w:sz w:val="18"/>
          <w:lang w:val="es-MX" w:eastAsia="es-MX"/>
        </w:rPr>
        <w:drawing>
          <wp:anchor distT="0" distB="0" distL="114300" distR="114300" simplePos="0" relativeHeight="251660288" behindDoc="0" locked="0" layoutInCell="1" allowOverlap="1" wp14:anchorId="3D7C5569" wp14:editId="65E56AB1">
            <wp:simplePos x="0" y="0"/>
            <wp:positionH relativeFrom="column">
              <wp:posOffset>-502920</wp:posOffset>
            </wp:positionH>
            <wp:positionV relativeFrom="paragraph">
              <wp:posOffset>-498094</wp:posOffset>
            </wp:positionV>
            <wp:extent cx="6242050" cy="743712"/>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0610" cy="745923"/>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808080" w:themeColor="background1" w:themeShade="80"/>
          <w:sz w:val="18"/>
        </w:rPr>
        <w:t>POLICÍ</w:t>
      </w:r>
      <w:r w:rsidRPr="001E4D10">
        <w:rPr>
          <w:rFonts w:ascii="Arial" w:hAnsi="Arial" w:cs="Arial"/>
          <w:b/>
          <w:color w:val="808080" w:themeColor="background1" w:themeShade="80"/>
          <w:sz w:val="18"/>
        </w:rPr>
        <w:t>A NACIONAL DEL ECUADOR</w:t>
      </w:r>
    </w:p>
    <w:p w:rsidR="003C33B3" w:rsidRPr="001E4D10" w:rsidRDefault="003C33B3" w:rsidP="003C33B3">
      <w:pPr>
        <w:pStyle w:val="Encabezado"/>
        <w:tabs>
          <w:tab w:val="clear" w:pos="4419"/>
          <w:tab w:val="clear" w:pos="8838"/>
          <w:tab w:val="right" w:pos="8505"/>
        </w:tabs>
        <w:jc w:val="center"/>
        <w:rPr>
          <w:rFonts w:ascii="Arial" w:hAnsi="Arial" w:cs="Arial"/>
          <w:b/>
          <w:color w:val="808080" w:themeColor="background1" w:themeShade="80"/>
          <w:sz w:val="18"/>
        </w:rPr>
      </w:pPr>
      <w:r w:rsidRPr="001E4D10">
        <w:rPr>
          <w:rFonts w:ascii="Arial" w:hAnsi="Arial" w:cs="Arial"/>
          <w:b/>
          <w:color w:val="808080" w:themeColor="background1" w:themeShade="80"/>
          <w:sz w:val="18"/>
        </w:rPr>
        <w:t>DIRECCIÓN NACIONAL DE LA POLICÍA JUDICIAL e INVESTIGACIONES</w:t>
      </w:r>
    </w:p>
    <w:p w:rsidR="003C33B3" w:rsidRPr="001E4D10" w:rsidRDefault="003C33B3" w:rsidP="003C33B3">
      <w:pPr>
        <w:pStyle w:val="Encabezado"/>
        <w:tabs>
          <w:tab w:val="clear" w:pos="4419"/>
          <w:tab w:val="clear" w:pos="8838"/>
          <w:tab w:val="right" w:pos="8505"/>
        </w:tabs>
        <w:jc w:val="center"/>
        <w:rPr>
          <w:rFonts w:ascii="Arial" w:hAnsi="Arial" w:cs="Arial"/>
          <w:b/>
          <w:color w:val="808080" w:themeColor="background1" w:themeShade="80"/>
          <w:sz w:val="18"/>
        </w:rPr>
      </w:pPr>
      <w:r w:rsidRPr="001E4D10">
        <w:rPr>
          <w:rFonts w:ascii="Arial" w:hAnsi="Arial" w:cs="Arial"/>
          <w:b/>
          <w:color w:val="808080" w:themeColor="background1" w:themeShade="80"/>
          <w:sz w:val="18"/>
        </w:rPr>
        <w:t>UNIDAD</w:t>
      </w:r>
      <w:r>
        <w:rPr>
          <w:rFonts w:ascii="Arial" w:hAnsi="Arial" w:cs="Arial"/>
          <w:b/>
          <w:color w:val="808080" w:themeColor="background1" w:themeShade="80"/>
          <w:sz w:val="18"/>
        </w:rPr>
        <w:t xml:space="preserve"> DE </w:t>
      </w:r>
      <w:proofErr w:type="spellStart"/>
      <w:r>
        <w:rPr>
          <w:rFonts w:ascii="Arial" w:hAnsi="Arial" w:cs="Arial"/>
          <w:b/>
          <w:color w:val="808080" w:themeColor="background1" w:themeShade="80"/>
          <w:sz w:val="18"/>
        </w:rPr>
        <w:t>DE</w:t>
      </w:r>
      <w:proofErr w:type="spellEnd"/>
      <w:r w:rsidR="0059114E">
        <w:rPr>
          <w:rFonts w:ascii="Arial" w:hAnsi="Arial" w:cs="Arial"/>
          <w:b/>
          <w:color w:val="808080" w:themeColor="background1" w:themeShade="80"/>
          <w:sz w:val="18"/>
        </w:rPr>
        <w:t xml:space="preserve"> </w:t>
      </w:r>
      <w:r w:rsidR="0059114E" w:rsidRPr="0059114E">
        <w:rPr>
          <w:rFonts w:ascii="Arial" w:hAnsi="Arial" w:cs="Arial"/>
          <w:b/>
          <w:color w:val="0070C0"/>
          <w:sz w:val="18"/>
        </w:rPr>
        <w:t>XXXXXXXXXXXXXXXXXXXXXXX</w:t>
      </w:r>
    </w:p>
    <w:p w:rsidR="003C33B3" w:rsidRPr="00300FDF" w:rsidRDefault="003C33B3" w:rsidP="003C33B3">
      <w:pPr>
        <w:pStyle w:val="Encabezado"/>
        <w:rPr>
          <w:lang w:val="es-ES"/>
        </w:rPr>
      </w:pPr>
      <w:r w:rsidRPr="00E94D8F">
        <w:rPr>
          <w:rFonts w:ascii="Arial" w:hAnsi="Arial" w:cs="Arial"/>
          <w:b/>
          <w:noProof/>
          <w:color w:val="1F4E79" w:themeColor="accent1" w:themeShade="80"/>
          <w:sz w:val="18"/>
          <w:lang w:val="es-MX" w:eastAsia="es-MX"/>
        </w:rPr>
        <mc:AlternateContent>
          <mc:Choice Requires="wps">
            <w:drawing>
              <wp:anchor distT="0" distB="0" distL="114300" distR="114300" simplePos="0" relativeHeight="251659264" behindDoc="0" locked="0" layoutInCell="1" allowOverlap="1" wp14:anchorId="61FFDDEA" wp14:editId="2FF14FA6">
                <wp:simplePos x="0" y="0"/>
                <wp:positionH relativeFrom="margin">
                  <wp:posOffset>-112776</wp:posOffset>
                </wp:positionH>
                <wp:positionV relativeFrom="paragraph">
                  <wp:posOffset>70739</wp:posOffset>
                </wp:positionV>
                <wp:extent cx="5705856" cy="0"/>
                <wp:effectExtent l="0" t="0" r="28575" b="19050"/>
                <wp:wrapNone/>
                <wp:docPr id="23" name="Conector recto 23"/>
                <wp:cNvGraphicFramePr/>
                <a:graphic xmlns:a="http://schemas.openxmlformats.org/drawingml/2006/main">
                  <a:graphicData uri="http://schemas.microsoft.com/office/word/2010/wordprocessingShape">
                    <wps:wsp>
                      <wps:cNvCnPr/>
                      <wps:spPr>
                        <a:xfrm>
                          <a:off x="0" y="0"/>
                          <a:ext cx="5705856"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78C9616" id="Conector recto 2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9pt,5.55pt" to="440.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" strokecolor="windowText" strokeweight="1.5pt">
                <v:stroke joinstyle="miter"/>
                <w10:wrap anchorx="margin"/>
              </v:line>
            </w:pict>
          </mc:Fallback>
        </mc:AlternateContent>
      </w:r>
    </w:p>
    <w:tbl>
      <w:tblPr>
        <w:tblpPr w:leftFromText="141" w:rightFromText="141" w:vertAnchor="page" w:horzAnchor="margin" w:tblpY="249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59114E" w:rsidRPr="009D79D1" w:rsidTr="0059114E">
        <w:trPr>
          <w:trHeight w:val="1266"/>
        </w:trPr>
        <w:tc>
          <w:tcPr>
            <w:tcW w:w="8897" w:type="dxa"/>
            <w:vAlign w:val="center"/>
          </w:tcPr>
          <w:p w:rsidR="0059114E" w:rsidRPr="009D79D1" w:rsidRDefault="0059114E" w:rsidP="0059114E">
            <w:pPr>
              <w:jc w:val="both"/>
              <w:rPr>
                <w:rFonts w:ascii="Arial" w:hAnsi="Arial" w:cs="Arial"/>
                <w:spacing w:val="-3"/>
              </w:rPr>
            </w:pPr>
            <w:r>
              <w:rPr>
                <w:rFonts w:ascii="Arial" w:hAnsi="Arial" w:cs="Arial"/>
                <w:b/>
              </w:rPr>
              <w:t xml:space="preserve">ESTUDIO DE MERCADO </w:t>
            </w:r>
            <w:r w:rsidRPr="009D79D1">
              <w:rPr>
                <w:rFonts w:ascii="Arial" w:hAnsi="Arial" w:cs="Arial"/>
                <w:b/>
              </w:rPr>
              <w:t xml:space="preserve">PARA EL </w:t>
            </w:r>
            <w:r>
              <w:rPr>
                <w:rFonts w:ascii="Arial" w:hAnsi="Arial" w:cs="Arial"/>
                <w:b/>
              </w:rPr>
              <w:t>ARRENDAMIENTO DE UN BIEN INMUEBLE PARA EL FUNCIONAMIENTO DE LA UNIDAD DE APOYO CRIMINALÍSTICO, REGISTRO DE DETENIDOS Y UNIDAD DE INVESTIGACIÓN DE ACCIDENTES DE TRÁNSITO DE ESMERALDAS.</w:t>
            </w:r>
          </w:p>
        </w:tc>
      </w:tr>
    </w:tbl>
    <w:p w:rsidR="0059114E" w:rsidRDefault="0059114E" w:rsidP="0059114E">
      <w:pPr>
        <w:spacing w:line="360" w:lineRule="auto"/>
        <w:ind w:left="4963" w:firstLine="709"/>
        <w:rPr>
          <w:rFonts w:ascii="Arial" w:hAnsi="Arial" w:cs="Arial"/>
        </w:rPr>
      </w:pPr>
    </w:p>
    <w:p w:rsidR="0059114E" w:rsidRPr="00E02CAB" w:rsidRDefault="0059114E" w:rsidP="0059114E">
      <w:pPr>
        <w:pStyle w:val="Prrafodelista"/>
        <w:numPr>
          <w:ilvl w:val="0"/>
          <w:numId w:val="1"/>
        </w:numPr>
        <w:spacing w:after="0"/>
        <w:ind w:left="284" w:hanging="284"/>
        <w:jc w:val="both"/>
        <w:rPr>
          <w:rFonts w:ascii="Arial" w:hAnsi="Arial" w:cs="Arial"/>
          <w:b/>
          <w:color w:val="000000"/>
          <w:u w:val="single"/>
          <w:lang w:val="es-ES"/>
        </w:rPr>
      </w:pPr>
      <w:r w:rsidRPr="00E02CAB">
        <w:rPr>
          <w:rFonts w:ascii="Arial" w:hAnsi="Arial" w:cs="Arial"/>
          <w:b/>
          <w:color w:val="000000"/>
          <w:u w:val="single"/>
          <w:lang w:val="es-ES"/>
        </w:rPr>
        <w:t>DATOS:</w:t>
      </w:r>
    </w:p>
    <w:p w:rsidR="0059114E" w:rsidRDefault="0059114E" w:rsidP="0059114E">
      <w:pPr>
        <w:spacing w:after="0" w:line="276" w:lineRule="auto"/>
        <w:rPr>
          <w:rFonts w:ascii="Arial" w:eastAsia="Calibri" w:hAnsi="Arial" w:cs="Arial"/>
          <w:b/>
          <w:color w:val="000000"/>
          <w:lang w:val="es-ES"/>
        </w:rPr>
      </w:pPr>
    </w:p>
    <w:p w:rsidR="0059114E" w:rsidRPr="00A479EA" w:rsidRDefault="0059114E" w:rsidP="0059114E">
      <w:pPr>
        <w:tabs>
          <w:tab w:val="left" w:pos="2835"/>
        </w:tabs>
        <w:spacing w:after="0" w:line="276" w:lineRule="auto"/>
        <w:rPr>
          <w:rFonts w:ascii="Arial" w:hAnsi="Arial" w:cs="Arial"/>
        </w:rPr>
      </w:pPr>
      <w:r w:rsidRPr="00A479EA">
        <w:rPr>
          <w:rFonts w:ascii="Arial" w:eastAsia="Calibri" w:hAnsi="Arial" w:cs="Arial"/>
          <w:b/>
          <w:color w:val="000000"/>
          <w:lang w:val="es-ES"/>
        </w:rPr>
        <w:t>NÚMERO DEL INFORME</w:t>
      </w:r>
      <w:r w:rsidRPr="00A479EA">
        <w:rPr>
          <w:rFonts w:ascii="Arial" w:eastAsia="Calibri" w:hAnsi="Arial" w:cs="Arial"/>
          <w:b/>
          <w:color w:val="000000"/>
          <w:lang w:val="es-ES"/>
        </w:rPr>
        <w:tab/>
        <w:t>:</w:t>
      </w:r>
      <w:r w:rsidRPr="00A479EA">
        <w:rPr>
          <w:rFonts w:ascii="Arial" w:eastAsia="Calibri" w:hAnsi="Arial" w:cs="Arial"/>
          <w:b/>
          <w:color w:val="000000"/>
          <w:lang w:val="es-ES"/>
        </w:rPr>
        <w:tab/>
      </w:r>
      <w:r>
        <w:rPr>
          <w:rFonts w:ascii="Arial" w:hAnsi="Arial" w:cs="Arial"/>
        </w:rPr>
        <w:t>2017</w:t>
      </w:r>
      <w:r>
        <w:rPr>
          <w:rFonts w:ascii="Arial" w:hAnsi="Arial" w:cs="Arial"/>
        </w:rPr>
        <w:t>-05-INF-ESTU</w:t>
      </w:r>
      <w:r w:rsidRPr="00A479EA">
        <w:rPr>
          <w:rFonts w:ascii="Arial" w:hAnsi="Arial" w:cs="Arial"/>
        </w:rPr>
        <w:t>-PJL.</w:t>
      </w:r>
    </w:p>
    <w:p w:rsidR="0059114E" w:rsidRDefault="0059114E" w:rsidP="0059114E">
      <w:pPr>
        <w:spacing w:after="0" w:line="276" w:lineRule="auto"/>
        <w:ind w:left="2835" w:hanging="2835"/>
        <w:rPr>
          <w:rFonts w:ascii="Arial" w:hAnsi="Arial" w:cs="Arial"/>
          <w:color w:val="000000"/>
        </w:rPr>
      </w:pPr>
      <w:r>
        <w:rPr>
          <w:rFonts w:ascii="Arial" w:hAnsi="Arial" w:cs="Arial"/>
          <w:b/>
          <w:color w:val="000000"/>
        </w:rPr>
        <w:t>UNIDAD/ZONA</w:t>
      </w:r>
      <w:r>
        <w:rPr>
          <w:rFonts w:ascii="Arial" w:hAnsi="Arial" w:cs="Arial"/>
          <w:b/>
          <w:color w:val="000000"/>
        </w:rPr>
        <w:tab/>
      </w:r>
      <w:r w:rsidRPr="00E02CAB">
        <w:rPr>
          <w:rFonts w:ascii="Arial" w:hAnsi="Arial" w:cs="Arial"/>
          <w:b/>
          <w:color w:val="000000"/>
        </w:rPr>
        <w:t>:</w:t>
      </w:r>
      <w:r w:rsidRPr="00E02CAB">
        <w:rPr>
          <w:rFonts w:ascii="Arial" w:hAnsi="Arial" w:cs="Arial"/>
          <w:color w:val="000000"/>
        </w:rPr>
        <w:tab/>
      </w:r>
      <w:r>
        <w:rPr>
          <w:rFonts w:ascii="Arial" w:hAnsi="Arial" w:cs="Arial"/>
          <w:color w:val="000000"/>
        </w:rPr>
        <w:t>Policía Judicial de Loja, Zona 7.</w:t>
      </w:r>
    </w:p>
    <w:p w:rsidR="0059114E" w:rsidRDefault="0059114E" w:rsidP="0059114E">
      <w:pPr>
        <w:spacing w:after="0" w:line="276" w:lineRule="auto"/>
        <w:ind w:left="2835" w:hanging="2835"/>
        <w:jc w:val="both"/>
        <w:rPr>
          <w:rFonts w:ascii="Arial" w:hAnsi="Arial" w:cs="Arial"/>
          <w:color w:val="2E74B5" w:themeColor="accent1" w:themeShade="BF"/>
        </w:rPr>
      </w:pPr>
      <w:r w:rsidRPr="00E02CAB">
        <w:rPr>
          <w:rFonts w:ascii="Arial" w:hAnsi="Arial" w:cs="Arial"/>
          <w:b/>
          <w:color w:val="000000"/>
        </w:rPr>
        <w:t>FECHA</w:t>
      </w:r>
      <w:r>
        <w:rPr>
          <w:rFonts w:ascii="Arial" w:hAnsi="Arial" w:cs="Arial"/>
          <w:b/>
          <w:color w:val="000000"/>
        </w:rPr>
        <w:tab/>
      </w:r>
      <w:r w:rsidRPr="00E02CAB">
        <w:rPr>
          <w:rFonts w:ascii="Arial" w:hAnsi="Arial" w:cs="Arial"/>
          <w:b/>
          <w:color w:val="000000"/>
        </w:rPr>
        <w:t>:</w:t>
      </w:r>
      <w:r>
        <w:rPr>
          <w:rFonts w:ascii="Arial" w:hAnsi="Arial" w:cs="Arial"/>
          <w:b/>
          <w:color w:val="000000"/>
        </w:rPr>
        <w:tab/>
      </w:r>
      <w:r>
        <w:rPr>
          <w:rFonts w:ascii="Arial" w:hAnsi="Arial" w:cs="Arial"/>
          <w:color w:val="000000"/>
        </w:rPr>
        <w:t>15 de enero del 2017.</w:t>
      </w:r>
      <w:r w:rsidRPr="00E02CAB">
        <w:rPr>
          <w:rFonts w:ascii="Arial" w:hAnsi="Arial" w:cs="Arial"/>
          <w:color w:val="000000"/>
        </w:rPr>
        <w:t xml:space="preserve"> </w:t>
      </w:r>
      <w:r>
        <w:rPr>
          <w:rFonts w:ascii="Arial" w:hAnsi="Arial" w:cs="Arial"/>
          <w:color w:val="2E74B5" w:themeColor="accent1" w:themeShade="BF"/>
        </w:rPr>
        <w:t>(DÍ</w:t>
      </w:r>
      <w:r w:rsidRPr="00E02CAB">
        <w:rPr>
          <w:rFonts w:ascii="Arial" w:hAnsi="Arial" w:cs="Arial"/>
          <w:color w:val="2E74B5" w:themeColor="accent1" w:themeShade="BF"/>
        </w:rPr>
        <w:t xml:space="preserve">A, MES Y AÑO; </w:t>
      </w:r>
    </w:p>
    <w:p w:rsidR="0059114E" w:rsidRDefault="0059114E" w:rsidP="0059114E">
      <w:pPr>
        <w:spacing w:after="0" w:line="276" w:lineRule="auto"/>
        <w:ind w:left="3539" w:firstLine="1"/>
        <w:jc w:val="both"/>
        <w:rPr>
          <w:rFonts w:ascii="Arial" w:hAnsi="Arial" w:cs="Arial"/>
          <w:color w:val="000000"/>
        </w:rPr>
      </w:pPr>
      <w:r w:rsidRPr="00E02CAB">
        <w:rPr>
          <w:rFonts w:ascii="Arial" w:hAnsi="Arial" w:cs="Arial"/>
          <w:color w:val="2E74B5" w:themeColor="accent1" w:themeShade="BF"/>
        </w:rPr>
        <w:t xml:space="preserve">FECHA </w:t>
      </w:r>
      <w:r>
        <w:rPr>
          <w:rFonts w:ascii="Arial" w:hAnsi="Arial" w:cs="Arial"/>
          <w:color w:val="2E74B5" w:themeColor="accent1" w:themeShade="BF"/>
        </w:rPr>
        <w:t>EN LA QUE SE GENERA LA CREACIÓN</w:t>
      </w:r>
      <w:r w:rsidRPr="00E02CAB">
        <w:rPr>
          <w:rFonts w:ascii="Arial" w:hAnsi="Arial" w:cs="Arial"/>
          <w:color w:val="2E74B5" w:themeColor="accent1" w:themeShade="BF"/>
        </w:rPr>
        <w:t>)</w:t>
      </w:r>
    </w:p>
    <w:p w:rsidR="0059114E" w:rsidRDefault="0059114E" w:rsidP="0059114E">
      <w:pPr>
        <w:tabs>
          <w:tab w:val="left" w:pos="2835"/>
        </w:tabs>
        <w:spacing w:after="0" w:line="276" w:lineRule="auto"/>
        <w:ind w:left="3540" w:hanging="3540"/>
        <w:jc w:val="both"/>
        <w:rPr>
          <w:rFonts w:ascii="Arial" w:hAnsi="Arial" w:cs="Arial"/>
          <w:b/>
        </w:rPr>
      </w:pPr>
      <w:r>
        <w:rPr>
          <w:rFonts w:ascii="Arial" w:hAnsi="Arial" w:cs="Arial"/>
          <w:b/>
          <w:color w:val="000000"/>
        </w:rPr>
        <w:t>ASUNTO</w:t>
      </w:r>
      <w:r>
        <w:rPr>
          <w:rFonts w:ascii="Arial" w:hAnsi="Arial" w:cs="Arial"/>
          <w:b/>
          <w:color w:val="000000"/>
        </w:rPr>
        <w:tab/>
        <w:t xml:space="preserve">:     </w:t>
      </w:r>
      <w:r>
        <w:rPr>
          <w:rFonts w:ascii="Arial" w:hAnsi="Arial" w:cs="Arial"/>
          <w:b/>
          <w:color w:val="000000"/>
        </w:rPr>
        <w:tab/>
      </w:r>
      <w:r>
        <w:rPr>
          <w:rFonts w:ascii="Arial" w:hAnsi="Arial" w:cs="Arial"/>
          <w:color w:val="000000"/>
        </w:rPr>
        <w:t>Mantenimiento de Casa de Seguridad por ínfima cuantía de la Agencia UDAT-</w:t>
      </w:r>
      <w:proofErr w:type="spellStart"/>
      <w:r>
        <w:rPr>
          <w:rFonts w:ascii="Arial" w:hAnsi="Arial" w:cs="Arial"/>
          <w:color w:val="000000"/>
        </w:rPr>
        <w:t>DNPJeI</w:t>
      </w:r>
      <w:proofErr w:type="spellEnd"/>
      <w:r>
        <w:rPr>
          <w:rFonts w:ascii="Arial" w:hAnsi="Arial" w:cs="Arial"/>
          <w:color w:val="000000"/>
        </w:rPr>
        <w:t>, para realizar la entrega del inmueble por término de contrato</w:t>
      </w:r>
      <w:r>
        <w:rPr>
          <w:rFonts w:ascii="Arial" w:hAnsi="Arial" w:cs="Arial"/>
        </w:rPr>
        <w:t xml:space="preserve">.  </w:t>
      </w:r>
      <w:r>
        <w:rPr>
          <w:rFonts w:ascii="Arial" w:hAnsi="Arial" w:cs="Arial"/>
          <w:color w:val="2E74B5" w:themeColor="accent1" w:themeShade="BF"/>
          <w:lang w:val="es-ES"/>
        </w:rPr>
        <w:t>(INSETAR DETALLE DEL INFORME)</w:t>
      </w:r>
    </w:p>
    <w:p w:rsidR="0059114E" w:rsidRDefault="0059114E" w:rsidP="0059114E">
      <w:pPr>
        <w:spacing w:line="360" w:lineRule="auto"/>
        <w:ind w:left="4963" w:firstLine="709"/>
        <w:rPr>
          <w:rFonts w:ascii="Arial" w:hAnsi="Arial" w:cs="Arial"/>
        </w:rPr>
      </w:pPr>
    </w:p>
    <w:p w:rsidR="0059114E" w:rsidRDefault="0059114E" w:rsidP="0059114E">
      <w:pPr>
        <w:numPr>
          <w:ilvl w:val="0"/>
          <w:numId w:val="12"/>
        </w:numPr>
        <w:spacing w:after="0" w:line="360" w:lineRule="auto"/>
        <w:rPr>
          <w:rFonts w:ascii="Arial" w:hAnsi="Arial" w:cs="Arial"/>
          <w:b/>
        </w:rPr>
      </w:pPr>
      <w:r w:rsidRPr="009D79D1">
        <w:rPr>
          <w:rFonts w:ascii="Arial" w:hAnsi="Arial" w:cs="Arial"/>
          <w:b/>
        </w:rPr>
        <w:t>Objetivos del Estudio</w:t>
      </w:r>
    </w:p>
    <w:p w:rsidR="0059114E" w:rsidRPr="009D79D1" w:rsidRDefault="0059114E" w:rsidP="0059114E">
      <w:pPr>
        <w:numPr>
          <w:ilvl w:val="1"/>
          <w:numId w:val="12"/>
        </w:numPr>
        <w:spacing w:after="0" w:line="360" w:lineRule="auto"/>
        <w:rPr>
          <w:rFonts w:ascii="Arial" w:hAnsi="Arial" w:cs="Arial"/>
          <w:b/>
        </w:rPr>
      </w:pPr>
      <w:r w:rsidRPr="009D79D1">
        <w:rPr>
          <w:rFonts w:ascii="Arial" w:hAnsi="Arial" w:cs="Arial"/>
          <w:b/>
        </w:rPr>
        <w:t>General</w:t>
      </w:r>
    </w:p>
    <w:p w:rsidR="0059114E" w:rsidRPr="0059114E" w:rsidRDefault="0059114E" w:rsidP="0059114E">
      <w:pPr>
        <w:spacing w:line="360" w:lineRule="auto"/>
        <w:ind w:left="708"/>
        <w:jc w:val="both"/>
        <w:rPr>
          <w:rFonts w:ascii="Arial" w:hAnsi="Arial" w:cs="Arial"/>
          <w:spacing w:val="-3"/>
        </w:rPr>
      </w:pPr>
      <w:r>
        <w:rPr>
          <w:rFonts w:ascii="Arial" w:hAnsi="Arial" w:cs="Arial"/>
          <w:spacing w:val="-3"/>
        </w:rPr>
        <w:t xml:space="preserve">El objetivo del presente Estudio de Mercado es el de determinar la existencia de ofertas inmobiliarias de arriendo en la ciudad de Esmeraldas para suscribir el contrato de arrendamiento de un bien inmueble para el funcionamiento de la Unidad de Apoyo </w:t>
      </w:r>
      <w:proofErr w:type="spellStart"/>
      <w:r>
        <w:rPr>
          <w:rFonts w:ascii="Arial" w:hAnsi="Arial" w:cs="Arial"/>
          <w:spacing w:val="-3"/>
        </w:rPr>
        <w:t>Criminalístico</w:t>
      </w:r>
      <w:proofErr w:type="spellEnd"/>
      <w:r>
        <w:rPr>
          <w:rFonts w:ascii="Arial" w:hAnsi="Arial" w:cs="Arial"/>
          <w:spacing w:val="-3"/>
        </w:rPr>
        <w:t xml:space="preserve">, Registro de detenidos y Unidad de Investigación de Accidentes de Tránsito de Esmeraldas.  </w:t>
      </w:r>
    </w:p>
    <w:p w:rsidR="0059114E" w:rsidRPr="009D79D1" w:rsidRDefault="0059114E" w:rsidP="0059114E">
      <w:pPr>
        <w:numPr>
          <w:ilvl w:val="1"/>
          <w:numId w:val="12"/>
        </w:numPr>
        <w:spacing w:after="0" w:line="360" w:lineRule="auto"/>
        <w:rPr>
          <w:rFonts w:ascii="Arial" w:hAnsi="Arial" w:cs="Arial"/>
          <w:b/>
        </w:rPr>
      </w:pPr>
      <w:r w:rsidRPr="009D79D1">
        <w:rPr>
          <w:rFonts w:ascii="Arial" w:hAnsi="Arial" w:cs="Arial"/>
          <w:b/>
        </w:rPr>
        <w:t>Específicos</w:t>
      </w:r>
    </w:p>
    <w:p w:rsidR="0059114E" w:rsidRPr="0059114E" w:rsidRDefault="0059114E" w:rsidP="0059114E">
      <w:pPr>
        <w:numPr>
          <w:ilvl w:val="0"/>
          <w:numId w:val="11"/>
        </w:numPr>
        <w:spacing w:after="0" w:line="360" w:lineRule="auto"/>
        <w:ind w:left="714" w:hanging="357"/>
        <w:jc w:val="both"/>
        <w:rPr>
          <w:rFonts w:ascii="Arial" w:hAnsi="Arial" w:cs="Arial"/>
        </w:rPr>
      </w:pPr>
      <w:r>
        <w:rPr>
          <w:rFonts w:ascii="Arial" w:hAnsi="Arial" w:cs="Arial"/>
        </w:rPr>
        <w:t xml:space="preserve">Analizar los precios de mercado en lo referente a arriendo inmobiliario y determinar que oferta se ajusta al presupuesto destinado por la Dirección Nacional de la Policía Judicial para arriendo de inmueble para la </w:t>
      </w:r>
      <w:r>
        <w:rPr>
          <w:rFonts w:ascii="Arial" w:hAnsi="Arial" w:cs="Arial"/>
          <w:spacing w:val="-3"/>
        </w:rPr>
        <w:t xml:space="preserve">Unidad de Apoyo </w:t>
      </w:r>
      <w:proofErr w:type="spellStart"/>
      <w:r>
        <w:rPr>
          <w:rFonts w:ascii="Arial" w:hAnsi="Arial" w:cs="Arial"/>
          <w:spacing w:val="-3"/>
        </w:rPr>
        <w:t>Criminalístico</w:t>
      </w:r>
      <w:proofErr w:type="spellEnd"/>
      <w:r>
        <w:rPr>
          <w:rFonts w:ascii="Arial" w:hAnsi="Arial" w:cs="Arial"/>
          <w:spacing w:val="-3"/>
        </w:rPr>
        <w:t>, Registro de detenidos y Unidad de Investigación de Accidentes de Tránsito de Esmeraldas.</w:t>
      </w:r>
    </w:p>
    <w:p w:rsidR="0059114E" w:rsidRDefault="0059114E" w:rsidP="0059114E">
      <w:pPr>
        <w:numPr>
          <w:ilvl w:val="0"/>
          <w:numId w:val="11"/>
        </w:numPr>
        <w:spacing w:after="0" w:line="360" w:lineRule="auto"/>
        <w:ind w:left="714" w:hanging="357"/>
        <w:jc w:val="both"/>
        <w:rPr>
          <w:rFonts w:ascii="Arial" w:hAnsi="Arial" w:cs="Arial"/>
          <w:spacing w:val="-3"/>
        </w:rPr>
      </w:pPr>
      <w:r>
        <w:rPr>
          <w:rFonts w:ascii="Arial" w:hAnsi="Arial" w:cs="Arial"/>
        </w:rPr>
        <w:t>Establecer que oferta cumple con los requerimientos de funcionabilidad, estado de conservación, seguridad, comodidad y ubicación estratégica para el funcionamiento</w:t>
      </w:r>
      <w:r>
        <w:rPr>
          <w:rFonts w:ascii="Arial" w:hAnsi="Arial" w:cs="Arial"/>
          <w:spacing w:val="-3"/>
        </w:rPr>
        <w:t xml:space="preserve"> de la Unidad de Apoyo </w:t>
      </w:r>
      <w:proofErr w:type="spellStart"/>
      <w:r>
        <w:rPr>
          <w:rFonts w:ascii="Arial" w:hAnsi="Arial" w:cs="Arial"/>
          <w:spacing w:val="-3"/>
        </w:rPr>
        <w:t>Criminalístico</w:t>
      </w:r>
      <w:proofErr w:type="spellEnd"/>
      <w:r>
        <w:rPr>
          <w:rFonts w:ascii="Arial" w:hAnsi="Arial" w:cs="Arial"/>
          <w:spacing w:val="-3"/>
        </w:rPr>
        <w:t>, Registro de Detenidos y Unidad de Investigación de Accidentes de Tránsito de Esmeraldas.</w:t>
      </w:r>
    </w:p>
    <w:p w:rsidR="0059114E" w:rsidRPr="0059114E" w:rsidRDefault="0059114E" w:rsidP="0059114E">
      <w:pPr>
        <w:spacing w:after="0" w:line="360" w:lineRule="auto"/>
        <w:ind w:left="714"/>
        <w:jc w:val="both"/>
        <w:rPr>
          <w:rFonts w:ascii="Arial" w:hAnsi="Arial" w:cs="Arial"/>
          <w:spacing w:val="-3"/>
        </w:rPr>
      </w:pPr>
    </w:p>
    <w:p w:rsidR="0059114E" w:rsidRPr="0072552E" w:rsidRDefault="0059114E" w:rsidP="0059114E">
      <w:pPr>
        <w:numPr>
          <w:ilvl w:val="0"/>
          <w:numId w:val="12"/>
        </w:numPr>
        <w:spacing w:after="0" w:line="360" w:lineRule="auto"/>
        <w:jc w:val="both"/>
        <w:rPr>
          <w:rFonts w:ascii="Arial" w:hAnsi="Arial" w:cs="Arial"/>
          <w:b/>
          <w:spacing w:val="-3"/>
        </w:rPr>
      </w:pPr>
      <w:r w:rsidRPr="0072552E">
        <w:rPr>
          <w:rFonts w:ascii="Arial" w:hAnsi="Arial" w:cs="Arial"/>
          <w:b/>
          <w:spacing w:val="-3"/>
        </w:rPr>
        <w:t>Ámbito geográfico de estudio</w:t>
      </w:r>
    </w:p>
    <w:p w:rsidR="0059114E" w:rsidRDefault="0059114E" w:rsidP="0059114E">
      <w:pPr>
        <w:spacing w:line="360" w:lineRule="auto"/>
        <w:ind w:left="720"/>
        <w:jc w:val="both"/>
        <w:rPr>
          <w:rFonts w:ascii="Arial" w:hAnsi="Arial" w:cs="Arial"/>
          <w:spacing w:val="-3"/>
        </w:rPr>
      </w:pPr>
      <w:r>
        <w:rPr>
          <w:rFonts w:ascii="Arial" w:hAnsi="Arial" w:cs="Arial"/>
          <w:spacing w:val="-3"/>
        </w:rPr>
        <w:lastRenderedPageBreak/>
        <w:t xml:space="preserve">La obtención de ofertas se produce dentro de toda el área urbana de la ciudad de Esmeraldas, de preferencia en áreas circundantes al Cuartel de la </w:t>
      </w:r>
      <w:proofErr w:type="spellStart"/>
      <w:r>
        <w:rPr>
          <w:rFonts w:ascii="Arial" w:hAnsi="Arial" w:cs="Arial"/>
          <w:spacing w:val="-3"/>
        </w:rPr>
        <w:t>Subzona</w:t>
      </w:r>
      <w:proofErr w:type="spellEnd"/>
      <w:r>
        <w:rPr>
          <w:rFonts w:ascii="Arial" w:hAnsi="Arial" w:cs="Arial"/>
          <w:spacing w:val="-3"/>
        </w:rPr>
        <w:t xml:space="preserve"> de Policía Esmeraldas Nº 8, la cual se considera idónea y estratégica para el funcionamiento de la Unidad de Apoyo </w:t>
      </w:r>
      <w:proofErr w:type="spellStart"/>
      <w:r>
        <w:rPr>
          <w:rFonts w:ascii="Arial" w:hAnsi="Arial" w:cs="Arial"/>
          <w:spacing w:val="-3"/>
        </w:rPr>
        <w:t>Criminalístico</w:t>
      </w:r>
      <w:proofErr w:type="spellEnd"/>
      <w:r>
        <w:rPr>
          <w:rFonts w:ascii="Arial" w:hAnsi="Arial" w:cs="Arial"/>
          <w:spacing w:val="-3"/>
        </w:rPr>
        <w:t>, Registro de detenidos y Unidad de Investigación de Accidentes de Tránsito de Esmeraldas.</w:t>
      </w:r>
    </w:p>
    <w:p w:rsidR="0059114E" w:rsidRDefault="0059114E" w:rsidP="0059114E">
      <w:pPr>
        <w:numPr>
          <w:ilvl w:val="0"/>
          <w:numId w:val="12"/>
        </w:numPr>
        <w:spacing w:after="0" w:line="360" w:lineRule="auto"/>
        <w:jc w:val="both"/>
        <w:rPr>
          <w:rFonts w:ascii="Arial" w:hAnsi="Arial" w:cs="Arial"/>
          <w:b/>
          <w:spacing w:val="-3"/>
        </w:rPr>
      </w:pPr>
      <w:r w:rsidRPr="00685CBC">
        <w:rPr>
          <w:rFonts w:ascii="Arial" w:hAnsi="Arial" w:cs="Arial"/>
          <w:b/>
          <w:spacing w:val="-3"/>
        </w:rPr>
        <w:t>Plan de investigación</w:t>
      </w:r>
    </w:p>
    <w:p w:rsidR="0059114E" w:rsidRDefault="0059114E" w:rsidP="009E1FB7">
      <w:pPr>
        <w:pStyle w:val="Prrafodelista"/>
        <w:ind w:left="360"/>
        <w:jc w:val="both"/>
        <w:rPr>
          <w:rFonts w:cs="Arial"/>
        </w:rPr>
      </w:pPr>
      <w:r w:rsidRPr="0000158C">
        <w:rPr>
          <w:rFonts w:cs="Arial"/>
        </w:rPr>
        <w:t xml:space="preserve">El estudio se desarrolla en base al siguiente procedimiento: </w:t>
      </w:r>
    </w:p>
    <w:p w:rsidR="0059114E" w:rsidRPr="007E6C6B" w:rsidRDefault="0059114E" w:rsidP="009E1FB7">
      <w:pPr>
        <w:pStyle w:val="Prrafodelista"/>
        <w:numPr>
          <w:ilvl w:val="0"/>
          <w:numId w:val="13"/>
        </w:numPr>
        <w:ind w:left="1080"/>
        <w:contextualSpacing w:val="0"/>
        <w:jc w:val="both"/>
        <w:rPr>
          <w:rFonts w:cs="Arial"/>
        </w:rPr>
      </w:pPr>
      <w:r>
        <w:rPr>
          <w:rFonts w:cs="Arial"/>
        </w:rPr>
        <w:t>Sobre la base de informaciones concretas obtenidas sobre transacciones reales y ofertas firmes, se obtienen precios actuales de arrendamiento de inmuebles vacantes. Se recolecta los datos en una tabla de control con el fin de establecer las características de cada inmueble.</w:t>
      </w:r>
    </w:p>
    <w:p w:rsidR="0059114E" w:rsidRDefault="0059114E" w:rsidP="009E1FB7">
      <w:pPr>
        <w:pStyle w:val="Prrafodelista"/>
        <w:numPr>
          <w:ilvl w:val="0"/>
          <w:numId w:val="13"/>
        </w:numPr>
        <w:ind w:left="1080"/>
        <w:contextualSpacing w:val="0"/>
        <w:jc w:val="both"/>
        <w:rPr>
          <w:rFonts w:cs="Arial"/>
        </w:rPr>
      </w:pPr>
      <w:r>
        <w:rPr>
          <w:rFonts w:cs="Arial"/>
        </w:rPr>
        <w:t>En el supuesto de no encontrar ofertas de arriendo de inmuebles vacantes o que el inmueble no cumpla con los requisitos básicos sugeridos, se extraerán precios referenciales de inmuebles en arrendamiento, para establecer precios actuales y que sirvan para el estudio de mercado.</w:t>
      </w:r>
    </w:p>
    <w:p w:rsidR="0059114E" w:rsidRDefault="0059114E" w:rsidP="009E1FB7">
      <w:pPr>
        <w:pStyle w:val="Prrafodelista"/>
        <w:numPr>
          <w:ilvl w:val="0"/>
          <w:numId w:val="13"/>
        </w:numPr>
        <w:ind w:left="1080"/>
        <w:contextualSpacing w:val="0"/>
        <w:jc w:val="both"/>
        <w:rPr>
          <w:rFonts w:cs="Arial"/>
        </w:rPr>
      </w:pPr>
      <w:r>
        <w:rPr>
          <w:rFonts w:cs="Arial"/>
        </w:rPr>
        <w:t>Se establece la cantidad de tres propuestas como numérico ideal para realizar el estudio.</w:t>
      </w:r>
    </w:p>
    <w:p w:rsidR="0059114E" w:rsidRPr="00C50190" w:rsidRDefault="0059114E" w:rsidP="009E1FB7">
      <w:pPr>
        <w:pStyle w:val="Prrafodelista"/>
        <w:numPr>
          <w:ilvl w:val="0"/>
          <w:numId w:val="13"/>
        </w:numPr>
        <w:ind w:left="1080"/>
        <w:contextualSpacing w:val="0"/>
        <w:jc w:val="both"/>
        <w:rPr>
          <w:rFonts w:cs="Arial"/>
          <w:spacing w:val="-3"/>
        </w:rPr>
      </w:pPr>
      <w:r>
        <w:rPr>
          <w:rFonts w:cs="Arial"/>
        </w:rPr>
        <w:t>Finalmente se establece una calificación (Excelente, Regular o Malo) a las diferentes propuestas en base a las características indispensables requeridas para el adecuado funcionamiento de la</w:t>
      </w:r>
      <w:r>
        <w:rPr>
          <w:rFonts w:cs="Arial"/>
          <w:spacing w:val="-3"/>
        </w:rPr>
        <w:t xml:space="preserve"> Unidad de Apoyo </w:t>
      </w:r>
      <w:proofErr w:type="spellStart"/>
      <w:r>
        <w:rPr>
          <w:rFonts w:cs="Arial"/>
          <w:spacing w:val="-3"/>
        </w:rPr>
        <w:t>Criminalístico</w:t>
      </w:r>
      <w:proofErr w:type="spellEnd"/>
      <w:r>
        <w:rPr>
          <w:rFonts w:cs="Arial"/>
          <w:spacing w:val="-3"/>
        </w:rPr>
        <w:t>, Registro de Detenidos y Unidad de Investigación de Accidentes de Tránsito de Esmeraldas</w:t>
      </w:r>
      <w:r>
        <w:rPr>
          <w:rFonts w:cs="Arial"/>
        </w:rPr>
        <w:t xml:space="preserve"> como son: Ubicación, Estado de conservación, Seguridad, Funcionabilidad y Comodidad, la Tabla de calificación será la siguiente:</w:t>
      </w:r>
    </w:p>
    <w:tbl>
      <w:tblPr>
        <w:tblW w:w="0" w:type="auto"/>
        <w:tblInd w:w="52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49"/>
        <w:gridCol w:w="1842"/>
        <w:gridCol w:w="1985"/>
        <w:gridCol w:w="1860"/>
      </w:tblGrid>
      <w:tr w:rsidR="0059114E" w:rsidRPr="00DB2F9E" w:rsidTr="00044459">
        <w:trPr>
          <w:trHeight w:val="992"/>
        </w:trPr>
        <w:tc>
          <w:tcPr>
            <w:tcW w:w="2649" w:type="dxa"/>
            <w:tcBorders>
              <w:top w:val="single" w:sz="12" w:space="0" w:color="FFFFFF"/>
              <w:left w:val="single" w:sz="4" w:space="0" w:color="FFFFFF"/>
              <w:bottom w:val="single" w:sz="24" w:space="0" w:color="FFFFFF"/>
              <w:right w:val="single" w:sz="4" w:space="0" w:color="FFFFFF"/>
              <w:tl2br w:val="single" w:sz="18" w:space="0" w:color="FFFFFF"/>
            </w:tcBorders>
            <w:shd w:val="clear" w:color="auto" w:fill="000000"/>
          </w:tcPr>
          <w:p w:rsidR="0059114E" w:rsidRPr="00DB2F9E" w:rsidRDefault="0059114E" w:rsidP="00044459">
            <w:pPr>
              <w:pStyle w:val="Prrafodelista"/>
              <w:ind w:left="0"/>
              <w:jc w:val="center"/>
              <w:rPr>
                <w:rFonts w:cs="Arial"/>
                <w:b/>
                <w:bCs/>
                <w:color w:val="FFFFFF"/>
                <w:spacing w:val="-3"/>
                <w:sz w:val="20"/>
                <w:szCs w:val="20"/>
              </w:rPr>
            </w:pPr>
            <w:r>
              <w:rPr>
                <w:rFonts w:cs="Arial"/>
                <w:b/>
                <w:bCs/>
                <w:color w:val="FFFFFF"/>
                <w:spacing w:val="-3"/>
                <w:sz w:val="20"/>
                <w:szCs w:val="20"/>
              </w:rPr>
              <w:t>PROPUESTAS</w:t>
            </w:r>
          </w:p>
          <w:p w:rsidR="0059114E" w:rsidRPr="00DB2F9E" w:rsidRDefault="0059114E" w:rsidP="00044459">
            <w:pPr>
              <w:pStyle w:val="Prrafodelista"/>
              <w:ind w:left="0"/>
              <w:jc w:val="center"/>
              <w:rPr>
                <w:rFonts w:cs="Arial"/>
                <w:b/>
                <w:bCs/>
                <w:color w:val="FFFFFF"/>
                <w:spacing w:val="-3"/>
                <w:sz w:val="20"/>
                <w:szCs w:val="20"/>
              </w:rPr>
            </w:pPr>
          </w:p>
          <w:p w:rsidR="0059114E" w:rsidRPr="00DB2F9E" w:rsidRDefault="0059114E" w:rsidP="00044459">
            <w:pPr>
              <w:pStyle w:val="Prrafodelista"/>
              <w:ind w:left="0"/>
              <w:jc w:val="center"/>
              <w:rPr>
                <w:rFonts w:cs="Arial"/>
                <w:b/>
                <w:bCs/>
                <w:color w:val="FFFFFF"/>
                <w:spacing w:val="-3"/>
              </w:rPr>
            </w:pPr>
            <w:r w:rsidRPr="00DB2F9E">
              <w:rPr>
                <w:rFonts w:cs="Arial"/>
                <w:b/>
                <w:bCs/>
                <w:color w:val="FFFFFF"/>
                <w:spacing w:val="-3"/>
                <w:sz w:val="20"/>
                <w:szCs w:val="20"/>
              </w:rPr>
              <w:t xml:space="preserve">              CARACTERÍSTICA</w:t>
            </w:r>
          </w:p>
        </w:tc>
        <w:tc>
          <w:tcPr>
            <w:tcW w:w="1842" w:type="dxa"/>
            <w:tcBorders>
              <w:top w:val="single" w:sz="8" w:space="0" w:color="FFFFFF"/>
              <w:left w:val="single" w:sz="4" w:space="0" w:color="FFFFFF"/>
              <w:bottom w:val="single" w:sz="24" w:space="0" w:color="FFFFFF"/>
              <w:right w:val="single" w:sz="8" w:space="0" w:color="FFFFFF"/>
            </w:tcBorders>
            <w:shd w:val="clear" w:color="auto" w:fill="000000"/>
            <w:vAlign w:val="center"/>
          </w:tcPr>
          <w:p w:rsidR="0059114E" w:rsidRPr="00DB2F9E" w:rsidRDefault="0059114E" w:rsidP="00044459">
            <w:pPr>
              <w:pStyle w:val="Prrafodelista"/>
              <w:ind w:left="0"/>
              <w:jc w:val="center"/>
              <w:rPr>
                <w:rFonts w:cs="Arial"/>
                <w:b/>
                <w:bCs/>
                <w:color w:val="FFFFFF"/>
                <w:spacing w:val="-3"/>
              </w:rPr>
            </w:pPr>
            <w:r>
              <w:rPr>
                <w:rFonts w:cs="Arial"/>
                <w:b/>
                <w:bCs/>
                <w:color w:val="FFFFFF"/>
                <w:spacing w:val="-3"/>
              </w:rPr>
              <w:t>OFERTA 1</w:t>
            </w:r>
          </w:p>
        </w:tc>
        <w:tc>
          <w:tcPr>
            <w:tcW w:w="1985" w:type="dxa"/>
            <w:tcBorders>
              <w:top w:val="single" w:sz="8" w:space="0" w:color="FFFFFF"/>
              <w:left w:val="single" w:sz="8" w:space="0" w:color="FFFFFF"/>
              <w:bottom w:val="single" w:sz="24" w:space="0" w:color="FFFFFF"/>
              <w:right w:val="single" w:sz="8" w:space="0" w:color="FFFFFF"/>
            </w:tcBorders>
            <w:shd w:val="clear" w:color="auto" w:fill="000000"/>
            <w:vAlign w:val="center"/>
          </w:tcPr>
          <w:p w:rsidR="0059114E" w:rsidRPr="00DB2F9E" w:rsidRDefault="0059114E" w:rsidP="00044459">
            <w:pPr>
              <w:pStyle w:val="Prrafodelista"/>
              <w:ind w:left="0"/>
              <w:jc w:val="center"/>
              <w:rPr>
                <w:rFonts w:cs="Arial"/>
                <w:b/>
                <w:bCs/>
                <w:color w:val="FFFFFF"/>
                <w:spacing w:val="-3"/>
              </w:rPr>
            </w:pPr>
            <w:r>
              <w:rPr>
                <w:rFonts w:cs="Arial"/>
                <w:b/>
                <w:bCs/>
                <w:color w:val="FFFFFF"/>
                <w:spacing w:val="-3"/>
              </w:rPr>
              <w:t>OFERTA 2</w:t>
            </w:r>
          </w:p>
        </w:tc>
        <w:tc>
          <w:tcPr>
            <w:tcW w:w="1860" w:type="dxa"/>
            <w:tcBorders>
              <w:top w:val="single" w:sz="8" w:space="0" w:color="FFFFFF"/>
              <w:left w:val="single" w:sz="8" w:space="0" w:color="FFFFFF"/>
              <w:bottom w:val="single" w:sz="24" w:space="0" w:color="FFFFFF"/>
              <w:right w:val="single" w:sz="8" w:space="0" w:color="FFFFFF"/>
            </w:tcBorders>
            <w:shd w:val="clear" w:color="auto" w:fill="000000"/>
            <w:vAlign w:val="center"/>
          </w:tcPr>
          <w:p w:rsidR="0059114E" w:rsidRPr="00DB2F9E" w:rsidRDefault="0059114E" w:rsidP="00044459">
            <w:pPr>
              <w:pStyle w:val="Prrafodelista"/>
              <w:ind w:left="0"/>
              <w:jc w:val="center"/>
              <w:rPr>
                <w:rFonts w:cs="Arial"/>
                <w:b/>
                <w:bCs/>
                <w:color w:val="FFFFFF"/>
                <w:spacing w:val="-3"/>
              </w:rPr>
            </w:pPr>
            <w:r>
              <w:rPr>
                <w:rFonts w:cs="Arial"/>
                <w:b/>
                <w:bCs/>
                <w:color w:val="FFFFFF"/>
                <w:spacing w:val="-3"/>
              </w:rPr>
              <w:t>OFERTA 3</w:t>
            </w:r>
          </w:p>
        </w:tc>
      </w:tr>
      <w:tr w:rsidR="0059114E" w:rsidRPr="00DB2F9E" w:rsidTr="00044459">
        <w:tc>
          <w:tcPr>
            <w:tcW w:w="2649" w:type="dxa"/>
            <w:tcBorders>
              <w:top w:val="single" w:sz="8" w:space="0" w:color="FFFFFF"/>
              <w:left w:val="single" w:sz="8" w:space="0" w:color="FFFFFF"/>
              <w:right w:val="single" w:sz="24" w:space="0" w:color="FFFFFF"/>
            </w:tcBorders>
            <w:shd w:val="clear" w:color="auto" w:fill="000000"/>
            <w:vAlign w:val="bottom"/>
          </w:tcPr>
          <w:p w:rsidR="0059114E" w:rsidRPr="00DB2F9E" w:rsidRDefault="0059114E" w:rsidP="00044459">
            <w:pPr>
              <w:pStyle w:val="Prrafodelista"/>
              <w:ind w:left="0"/>
              <w:rPr>
                <w:rFonts w:cs="Arial"/>
                <w:b/>
                <w:bCs/>
                <w:color w:val="FFFFFF"/>
                <w:spacing w:val="-3"/>
              </w:rPr>
            </w:pPr>
            <w:r w:rsidRPr="00DB2F9E">
              <w:rPr>
                <w:rFonts w:cs="Arial"/>
                <w:b/>
                <w:bCs/>
                <w:color w:val="FFFFFF"/>
                <w:spacing w:val="-3"/>
              </w:rPr>
              <w:t>Ubicación estratégica</w:t>
            </w:r>
          </w:p>
        </w:tc>
        <w:tc>
          <w:tcPr>
            <w:tcW w:w="1842" w:type="dxa"/>
            <w:tcBorders>
              <w:top w:val="single" w:sz="8" w:space="0" w:color="FFFFFF"/>
              <w:left w:val="single" w:sz="8" w:space="0" w:color="FFFFFF"/>
              <w:bottom w:val="single" w:sz="8" w:space="0" w:color="FFFFFF"/>
              <w:right w:val="single" w:sz="8" w:space="0" w:color="FFFFFF"/>
            </w:tcBorders>
            <w:shd w:val="clear" w:color="auto" w:fill="808080"/>
            <w:vAlign w:val="bottom"/>
          </w:tcPr>
          <w:p w:rsidR="0059114E" w:rsidRPr="00DB2F9E" w:rsidRDefault="0059114E" w:rsidP="00044459">
            <w:pPr>
              <w:pStyle w:val="Prrafodelista"/>
              <w:ind w:left="0"/>
              <w:rPr>
                <w:rFonts w:cs="Arial"/>
                <w:spacing w:val="-3"/>
              </w:rPr>
            </w:pPr>
          </w:p>
        </w:tc>
        <w:tc>
          <w:tcPr>
            <w:tcW w:w="1985" w:type="dxa"/>
            <w:tcBorders>
              <w:top w:val="single" w:sz="8" w:space="0" w:color="FFFFFF"/>
              <w:left w:val="single" w:sz="8" w:space="0" w:color="FFFFFF"/>
              <w:bottom w:val="single" w:sz="8" w:space="0" w:color="FFFFFF"/>
              <w:right w:val="single" w:sz="8" w:space="0" w:color="FFFFFF"/>
            </w:tcBorders>
            <w:shd w:val="clear" w:color="auto" w:fill="808080"/>
            <w:vAlign w:val="bottom"/>
          </w:tcPr>
          <w:p w:rsidR="0059114E" w:rsidRPr="00DB2F9E" w:rsidRDefault="0059114E" w:rsidP="00044459">
            <w:pPr>
              <w:pStyle w:val="Prrafodelista"/>
              <w:ind w:left="0"/>
              <w:rPr>
                <w:rFonts w:cs="Arial"/>
                <w:spacing w:val="-3"/>
              </w:rPr>
            </w:pPr>
          </w:p>
        </w:tc>
        <w:tc>
          <w:tcPr>
            <w:tcW w:w="1860" w:type="dxa"/>
            <w:tcBorders>
              <w:top w:val="single" w:sz="8" w:space="0" w:color="FFFFFF"/>
              <w:left w:val="single" w:sz="8" w:space="0" w:color="FFFFFF"/>
              <w:bottom w:val="single" w:sz="8" w:space="0" w:color="FFFFFF"/>
              <w:right w:val="single" w:sz="8" w:space="0" w:color="FFFFFF"/>
            </w:tcBorders>
            <w:shd w:val="clear" w:color="auto" w:fill="808080"/>
            <w:vAlign w:val="bottom"/>
          </w:tcPr>
          <w:p w:rsidR="0059114E" w:rsidRPr="00DB2F9E" w:rsidRDefault="0059114E" w:rsidP="00044459">
            <w:pPr>
              <w:pStyle w:val="Prrafodelista"/>
              <w:ind w:left="0"/>
              <w:rPr>
                <w:rFonts w:cs="Arial"/>
                <w:spacing w:val="-3"/>
              </w:rPr>
            </w:pPr>
          </w:p>
        </w:tc>
      </w:tr>
      <w:tr w:rsidR="0059114E" w:rsidRPr="00DB2F9E" w:rsidTr="00044459">
        <w:tc>
          <w:tcPr>
            <w:tcW w:w="2649" w:type="dxa"/>
            <w:tcBorders>
              <w:left w:val="single" w:sz="8" w:space="0" w:color="FFFFFF"/>
              <w:right w:val="single" w:sz="24" w:space="0" w:color="FFFFFF"/>
            </w:tcBorders>
            <w:shd w:val="clear" w:color="auto" w:fill="000000"/>
            <w:vAlign w:val="bottom"/>
          </w:tcPr>
          <w:p w:rsidR="0059114E" w:rsidRPr="00DB2F9E" w:rsidRDefault="0059114E" w:rsidP="00044459">
            <w:pPr>
              <w:pStyle w:val="Prrafodelista"/>
              <w:ind w:left="0"/>
              <w:rPr>
                <w:rFonts w:cs="Arial"/>
                <w:b/>
                <w:bCs/>
                <w:color w:val="FFFFFF"/>
                <w:spacing w:val="-3"/>
              </w:rPr>
            </w:pPr>
            <w:r w:rsidRPr="00DB2F9E">
              <w:rPr>
                <w:rFonts w:cs="Arial"/>
                <w:b/>
                <w:bCs/>
                <w:color w:val="FFFFFF"/>
                <w:spacing w:val="-3"/>
              </w:rPr>
              <w:t>Estado conservación</w:t>
            </w:r>
          </w:p>
        </w:tc>
        <w:tc>
          <w:tcPr>
            <w:tcW w:w="1842" w:type="dxa"/>
            <w:shd w:val="clear" w:color="auto" w:fill="C0C0C0"/>
            <w:vAlign w:val="bottom"/>
          </w:tcPr>
          <w:p w:rsidR="0059114E" w:rsidRPr="00DB2F9E" w:rsidRDefault="0059114E" w:rsidP="00044459">
            <w:pPr>
              <w:pStyle w:val="Prrafodelista"/>
              <w:ind w:left="0"/>
              <w:rPr>
                <w:rFonts w:cs="Arial"/>
                <w:spacing w:val="-3"/>
              </w:rPr>
            </w:pPr>
          </w:p>
        </w:tc>
        <w:tc>
          <w:tcPr>
            <w:tcW w:w="1985" w:type="dxa"/>
            <w:shd w:val="clear" w:color="auto" w:fill="C0C0C0"/>
            <w:vAlign w:val="bottom"/>
          </w:tcPr>
          <w:p w:rsidR="0059114E" w:rsidRPr="00DB2F9E" w:rsidRDefault="0059114E" w:rsidP="00044459">
            <w:pPr>
              <w:pStyle w:val="Prrafodelista"/>
              <w:ind w:left="0"/>
              <w:rPr>
                <w:rFonts w:cs="Arial"/>
                <w:spacing w:val="-3"/>
              </w:rPr>
            </w:pPr>
          </w:p>
        </w:tc>
        <w:tc>
          <w:tcPr>
            <w:tcW w:w="1860" w:type="dxa"/>
            <w:shd w:val="clear" w:color="auto" w:fill="C0C0C0"/>
            <w:vAlign w:val="bottom"/>
          </w:tcPr>
          <w:p w:rsidR="0059114E" w:rsidRPr="00DB2F9E" w:rsidRDefault="0059114E" w:rsidP="00044459">
            <w:pPr>
              <w:pStyle w:val="Prrafodelista"/>
              <w:ind w:left="0"/>
              <w:rPr>
                <w:rFonts w:cs="Arial"/>
                <w:spacing w:val="-3"/>
              </w:rPr>
            </w:pPr>
          </w:p>
        </w:tc>
      </w:tr>
      <w:tr w:rsidR="0059114E" w:rsidRPr="00DB2F9E" w:rsidTr="00044459">
        <w:tc>
          <w:tcPr>
            <w:tcW w:w="2649" w:type="dxa"/>
            <w:tcBorders>
              <w:top w:val="single" w:sz="8" w:space="0" w:color="FFFFFF"/>
              <w:left w:val="single" w:sz="8" w:space="0" w:color="FFFFFF"/>
              <w:right w:val="single" w:sz="24" w:space="0" w:color="FFFFFF"/>
            </w:tcBorders>
            <w:shd w:val="clear" w:color="auto" w:fill="000000"/>
            <w:vAlign w:val="bottom"/>
          </w:tcPr>
          <w:p w:rsidR="0059114E" w:rsidRPr="00DB2F9E" w:rsidRDefault="0059114E" w:rsidP="00044459">
            <w:pPr>
              <w:pStyle w:val="Prrafodelista"/>
              <w:ind w:left="0"/>
              <w:rPr>
                <w:rFonts w:cs="Arial"/>
                <w:b/>
                <w:bCs/>
                <w:color w:val="FFFFFF"/>
                <w:spacing w:val="-3"/>
              </w:rPr>
            </w:pPr>
            <w:r w:rsidRPr="00DB2F9E">
              <w:rPr>
                <w:rFonts w:cs="Arial"/>
                <w:b/>
                <w:bCs/>
                <w:color w:val="FFFFFF"/>
                <w:spacing w:val="-3"/>
              </w:rPr>
              <w:t>Seguridad</w:t>
            </w:r>
          </w:p>
        </w:tc>
        <w:tc>
          <w:tcPr>
            <w:tcW w:w="1842" w:type="dxa"/>
            <w:tcBorders>
              <w:top w:val="single" w:sz="8" w:space="0" w:color="FFFFFF"/>
              <w:left w:val="single" w:sz="8" w:space="0" w:color="FFFFFF"/>
              <w:bottom w:val="single" w:sz="8" w:space="0" w:color="FFFFFF"/>
              <w:right w:val="single" w:sz="8" w:space="0" w:color="FFFFFF"/>
            </w:tcBorders>
            <w:shd w:val="clear" w:color="auto" w:fill="808080"/>
            <w:vAlign w:val="bottom"/>
          </w:tcPr>
          <w:p w:rsidR="0059114E" w:rsidRPr="00DB2F9E" w:rsidRDefault="0059114E" w:rsidP="00044459">
            <w:pPr>
              <w:pStyle w:val="Prrafodelista"/>
              <w:ind w:left="0"/>
              <w:rPr>
                <w:rFonts w:cs="Arial"/>
                <w:spacing w:val="-3"/>
              </w:rPr>
            </w:pPr>
          </w:p>
        </w:tc>
        <w:tc>
          <w:tcPr>
            <w:tcW w:w="1985" w:type="dxa"/>
            <w:tcBorders>
              <w:top w:val="single" w:sz="8" w:space="0" w:color="FFFFFF"/>
              <w:left w:val="single" w:sz="8" w:space="0" w:color="FFFFFF"/>
              <w:bottom w:val="single" w:sz="8" w:space="0" w:color="FFFFFF"/>
              <w:right w:val="single" w:sz="8" w:space="0" w:color="FFFFFF"/>
            </w:tcBorders>
            <w:shd w:val="clear" w:color="auto" w:fill="808080"/>
            <w:vAlign w:val="bottom"/>
          </w:tcPr>
          <w:p w:rsidR="0059114E" w:rsidRPr="00DB2F9E" w:rsidRDefault="0059114E" w:rsidP="00044459">
            <w:pPr>
              <w:pStyle w:val="Prrafodelista"/>
              <w:ind w:left="0"/>
              <w:rPr>
                <w:rFonts w:cs="Arial"/>
                <w:spacing w:val="-3"/>
              </w:rPr>
            </w:pPr>
          </w:p>
        </w:tc>
        <w:tc>
          <w:tcPr>
            <w:tcW w:w="1860" w:type="dxa"/>
            <w:tcBorders>
              <w:top w:val="single" w:sz="8" w:space="0" w:color="FFFFFF"/>
              <w:left w:val="single" w:sz="8" w:space="0" w:color="FFFFFF"/>
              <w:bottom w:val="single" w:sz="8" w:space="0" w:color="FFFFFF"/>
              <w:right w:val="single" w:sz="8" w:space="0" w:color="FFFFFF"/>
            </w:tcBorders>
            <w:shd w:val="clear" w:color="auto" w:fill="808080"/>
            <w:vAlign w:val="bottom"/>
          </w:tcPr>
          <w:p w:rsidR="0059114E" w:rsidRPr="00DB2F9E" w:rsidRDefault="0059114E" w:rsidP="00044459">
            <w:pPr>
              <w:pStyle w:val="Prrafodelista"/>
              <w:ind w:left="0"/>
              <w:rPr>
                <w:rFonts w:cs="Arial"/>
                <w:spacing w:val="-3"/>
              </w:rPr>
            </w:pPr>
          </w:p>
        </w:tc>
      </w:tr>
      <w:tr w:rsidR="0059114E" w:rsidRPr="00DB2F9E" w:rsidTr="00044459">
        <w:tc>
          <w:tcPr>
            <w:tcW w:w="2649" w:type="dxa"/>
            <w:tcBorders>
              <w:left w:val="single" w:sz="8" w:space="0" w:color="FFFFFF"/>
              <w:right w:val="single" w:sz="24" w:space="0" w:color="FFFFFF"/>
            </w:tcBorders>
            <w:shd w:val="clear" w:color="auto" w:fill="000000"/>
            <w:vAlign w:val="bottom"/>
          </w:tcPr>
          <w:p w:rsidR="0059114E" w:rsidRPr="00DB2F9E" w:rsidRDefault="0059114E" w:rsidP="00044459">
            <w:pPr>
              <w:pStyle w:val="Prrafodelista"/>
              <w:ind w:left="0"/>
              <w:rPr>
                <w:rFonts w:cs="Arial"/>
                <w:b/>
                <w:bCs/>
                <w:color w:val="FFFFFF"/>
                <w:spacing w:val="-3"/>
              </w:rPr>
            </w:pPr>
            <w:r w:rsidRPr="00DB2F9E">
              <w:rPr>
                <w:rFonts w:cs="Arial"/>
                <w:b/>
                <w:bCs/>
                <w:color w:val="FFFFFF"/>
                <w:spacing w:val="-3"/>
              </w:rPr>
              <w:t>Funcionabilidad</w:t>
            </w:r>
          </w:p>
        </w:tc>
        <w:tc>
          <w:tcPr>
            <w:tcW w:w="1842" w:type="dxa"/>
            <w:shd w:val="clear" w:color="auto" w:fill="C0C0C0"/>
            <w:vAlign w:val="bottom"/>
          </w:tcPr>
          <w:p w:rsidR="0059114E" w:rsidRPr="00DB2F9E" w:rsidRDefault="0059114E" w:rsidP="00044459">
            <w:pPr>
              <w:pStyle w:val="Prrafodelista"/>
              <w:ind w:left="0"/>
              <w:rPr>
                <w:rFonts w:cs="Arial"/>
                <w:spacing w:val="-3"/>
              </w:rPr>
            </w:pPr>
          </w:p>
        </w:tc>
        <w:tc>
          <w:tcPr>
            <w:tcW w:w="1985" w:type="dxa"/>
            <w:shd w:val="clear" w:color="auto" w:fill="C0C0C0"/>
            <w:vAlign w:val="bottom"/>
          </w:tcPr>
          <w:p w:rsidR="0059114E" w:rsidRPr="00DB2F9E" w:rsidRDefault="0059114E" w:rsidP="00044459">
            <w:pPr>
              <w:pStyle w:val="Prrafodelista"/>
              <w:ind w:left="0"/>
              <w:rPr>
                <w:rFonts w:cs="Arial"/>
                <w:spacing w:val="-3"/>
              </w:rPr>
            </w:pPr>
          </w:p>
        </w:tc>
        <w:tc>
          <w:tcPr>
            <w:tcW w:w="1860" w:type="dxa"/>
            <w:shd w:val="clear" w:color="auto" w:fill="C0C0C0"/>
            <w:vAlign w:val="bottom"/>
          </w:tcPr>
          <w:p w:rsidR="0059114E" w:rsidRPr="00DB2F9E" w:rsidRDefault="0059114E" w:rsidP="00044459">
            <w:pPr>
              <w:pStyle w:val="Prrafodelista"/>
              <w:ind w:left="0"/>
              <w:rPr>
                <w:rFonts w:cs="Arial"/>
                <w:spacing w:val="-3"/>
              </w:rPr>
            </w:pPr>
          </w:p>
        </w:tc>
      </w:tr>
      <w:tr w:rsidR="0059114E" w:rsidRPr="00DB2F9E" w:rsidTr="00044459">
        <w:tc>
          <w:tcPr>
            <w:tcW w:w="2649" w:type="dxa"/>
            <w:tcBorders>
              <w:top w:val="single" w:sz="8" w:space="0" w:color="FFFFFF"/>
              <w:left w:val="single" w:sz="8" w:space="0" w:color="FFFFFF"/>
              <w:bottom w:val="single" w:sz="8" w:space="0" w:color="FFFFFF"/>
              <w:right w:val="single" w:sz="24" w:space="0" w:color="FFFFFF"/>
            </w:tcBorders>
            <w:shd w:val="clear" w:color="auto" w:fill="000000"/>
            <w:vAlign w:val="bottom"/>
          </w:tcPr>
          <w:p w:rsidR="0059114E" w:rsidRPr="00DB2F9E" w:rsidRDefault="0059114E" w:rsidP="00044459">
            <w:pPr>
              <w:pStyle w:val="Prrafodelista"/>
              <w:ind w:left="0"/>
              <w:rPr>
                <w:rFonts w:cs="Arial"/>
                <w:b/>
                <w:bCs/>
                <w:color w:val="FFFFFF"/>
                <w:spacing w:val="-3"/>
              </w:rPr>
            </w:pPr>
            <w:r w:rsidRPr="00DB2F9E">
              <w:rPr>
                <w:rFonts w:cs="Arial"/>
                <w:b/>
                <w:bCs/>
                <w:color w:val="FFFFFF"/>
                <w:spacing w:val="-3"/>
              </w:rPr>
              <w:t>Comodidad</w:t>
            </w:r>
          </w:p>
        </w:tc>
        <w:tc>
          <w:tcPr>
            <w:tcW w:w="1842" w:type="dxa"/>
            <w:tcBorders>
              <w:top w:val="single" w:sz="8" w:space="0" w:color="FFFFFF"/>
              <w:left w:val="single" w:sz="8" w:space="0" w:color="FFFFFF"/>
              <w:bottom w:val="single" w:sz="8" w:space="0" w:color="FFFFFF"/>
              <w:right w:val="single" w:sz="8" w:space="0" w:color="FFFFFF"/>
            </w:tcBorders>
            <w:shd w:val="clear" w:color="auto" w:fill="808080"/>
            <w:vAlign w:val="bottom"/>
          </w:tcPr>
          <w:p w:rsidR="0059114E" w:rsidRPr="00DB2F9E" w:rsidRDefault="0059114E" w:rsidP="00044459">
            <w:pPr>
              <w:pStyle w:val="Prrafodelista"/>
              <w:ind w:left="0"/>
              <w:rPr>
                <w:rFonts w:cs="Arial"/>
                <w:spacing w:val="-3"/>
              </w:rPr>
            </w:pPr>
          </w:p>
        </w:tc>
        <w:tc>
          <w:tcPr>
            <w:tcW w:w="1985" w:type="dxa"/>
            <w:tcBorders>
              <w:top w:val="single" w:sz="8" w:space="0" w:color="FFFFFF"/>
              <w:left w:val="single" w:sz="8" w:space="0" w:color="FFFFFF"/>
              <w:bottom w:val="single" w:sz="8" w:space="0" w:color="FFFFFF"/>
              <w:right w:val="single" w:sz="8" w:space="0" w:color="FFFFFF"/>
            </w:tcBorders>
            <w:shd w:val="clear" w:color="auto" w:fill="808080"/>
            <w:vAlign w:val="bottom"/>
          </w:tcPr>
          <w:p w:rsidR="0059114E" w:rsidRPr="00DB2F9E" w:rsidRDefault="0059114E" w:rsidP="00044459">
            <w:pPr>
              <w:pStyle w:val="Prrafodelista"/>
              <w:ind w:left="0"/>
              <w:rPr>
                <w:rFonts w:cs="Arial"/>
                <w:spacing w:val="-3"/>
              </w:rPr>
            </w:pPr>
          </w:p>
        </w:tc>
        <w:tc>
          <w:tcPr>
            <w:tcW w:w="1860" w:type="dxa"/>
            <w:tcBorders>
              <w:top w:val="single" w:sz="8" w:space="0" w:color="FFFFFF"/>
              <w:left w:val="single" w:sz="8" w:space="0" w:color="FFFFFF"/>
              <w:bottom w:val="single" w:sz="8" w:space="0" w:color="FFFFFF"/>
              <w:right w:val="single" w:sz="8" w:space="0" w:color="FFFFFF"/>
            </w:tcBorders>
            <w:shd w:val="clear" w:color="auto" w:fill="808080"/>
            <w:vAlign w:val="bottom"/>
          </w:tcPr>
          <w:p w:rsidR="0059114E" w:rsidRPr="00DB2F9E" w:rsidRDefault="0059114E" w:rsidP="00044459">
            <w:pPr>
              <w:pStyle w:val="Prrafodelista"/>
              <w:ind w:left="0"/>
              <w:rPr>
                <w:rFonts w:cs="Arial"/>
                <w:spacing w:val="-3"/>
              </w:rPr>
            </w:pPr>
          </w:p>
        </w:tc>
      </w:tr>
    </w:tbl>
    <w:p w:rsidR="0059114E" w:rsidRDefault="0059114E" w:rsidP="0059114E">
      <w:pPr>
        <w:pStyle w:val="Prrafodelista"/>
        <w:jc w:val="both"/>
        <w:rPr>
          <w:rFonts w:cs="Arial"/>
          <w:spacing w:val="-3"/>
        </w:rPr>
      </w:pPr>
    </w:p>
    <w:p w:rsidR="0059114E" w:rsidRDefault="0059114E" w:rsidP="0059114E">
      <w:pPr>
        <w:pStyle w:val="Prrafodelista"/>
        <w:jc w:val="both"/>
        <w:rPr>
          <w:rFonts w:cs="Arial"/>
          <w:spacing w:val="-3"/>
        </w:rPr>
      </w:pPr>
    </w:p>
    <w:p w:rsidR="0059114E" w:rsidRDefault="0059114E" w:rsidP="0059114E">
      <w:pPr>
        <w:pStyle w:val="Prrafodelista"/>
        <w:jc w:val="both"/>
        <w:rPr>
          <w:rFonts w:cs="Arial"/>
          <w:spacing w:val="-3"/>
        </w:rPr>
      </w:pPr>
    </w:p>
    <w:tbl>
      <w:tblPr>
        <w:tblW w:w="0" w:type="auto"/>
        <w:jc w:val="center"/>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3067"/>
        <w:gridCol w:w="1985"/>
      </w:tblGrid>
      <w:tr w:rsidR="0059114E" w:rsidRPr="003B05C5" w:rsidTr="00044459">
        <w:trPr>
          <w:jc w:val="center"/>
        </w:trPr>
        <w:tc>
          <w:tcPr>
            <w:tcW w:w="5052" w:type="dxa"/>
            <w:gridSpan w:val="2"/>
            <w:tcBorders>
              <w:top w:val="single" w:sz="8" w:space="0" w:color="BBBBBB"/>
              <w:left w:val="single" w:sz="8" w:space="0" w:color="BBBBBB"/>
              <w:bottom w:val="single" w:sz="8" w:space="0" w:color="BBBBBB"/>
              <w:right w:val="single" w:sz="8" w:space="0" w:color="BBBBBB"/>
            </w:tcBorders>
            <w:shd w:val="clear" w:color="auto" w:fill="A5A5A5"/>
            <w:vAlign w:val="center"/>
          </w:tcPr>
          <w:p w:rsidR="0059114E" w:rsidRPr="003B05C5" w:rsidRDefault="0059114E" w:rsidP="00044459">
            <w:pPr>
              <w:pStyle w:val="Prrafodelista"/>
              <w:ind w:left="0"/>
              <w:jc w:val="center"/>
              <w:rPr>
                <w:rFonts w:cs="Arial"/>
                <w:b/>
                <w:bCs/>
                <w:color w:val="FFFFFF"/>
                <w:spacing w:val="-3"/>
              </w:rPr>
            </w:pPr>
            <w:r w:rsidRPr="003B05C5">
              <w:rPr>
                <w:rFonts w:cs="Arial"/>
                <w:b/>
                <w:bCs/>
                <w:color w:val="FFFFFF"/>
                <w:spacing w:val="-3"/>
              </w:rPr>
              <w:lastRenderedPageBreak/>
              <w:t>TABLA DE VALORES</w:t>
            </w:r>
          </w:p>
        </w:tc>
      </w:tr>
      <w:tr w:rsidR="0059114E" w:rsidRPr="003B05C5" w:rsidTr="00044459">
        <w:trPr>
          <w:jc w:val="center"/>
        </w:trPr>
        <w:tc>
          <w:tcPr>
            <w:tcW w:w="3067" w:type="dxa"/>
            <w:shd w:val="clear" w:color="auto" w:fill="E8E8E8"/>
          </w:tcPr>
          <w:p w:rsidR="0059114E" w:rsidRPr="003B05C5" w:rsidRDefault="0059114E" w:rsidP="00044459">
            <w:pPr>
              <w:pStyle w:val="Prrafodelista"/>
              <w:ind w:left="0"/>
              <w:jc w:val="both"/>
              <w:rPr>
                <w:rFonts w:cs="Arial"/>
                <w:b/>
                <w:bCs/>
                <w:spacing w:val="-3"/>
              </w:rPr>
            </w:pPr>
            <w:r w:rsidRPr="003B05C5">
              <w:rPr>
                <w:rFonts w:cs="Arial"/>
                <w:b/>
                <w:bCs/>
                <w:spacing w:val="-3"/>
              </w:rPr>
              <w:t>Excelente</w:t>
            </w:r>
          </w:p>
        </w:tc>
        <w:tc>
          <w:tcPr>
            <w:tcW w:w="1985" w:type="dxa"/>
            <w:shd w:val="clear" w:color="auto" w:fill="E8E8E8"/>
          </w:tcPr>
          <w:p w:rsidR="0059114E" w:rsidRPr="003B05C5" w:rsidRDefault="0059114E" w:rsidP="00044459">
            <w:pPr>
              <w:pStyle w:val="Prrafodelista"/>
              <w:ind w:left="0"/>
              <w:jc w:val="center"/>
              <w:rPr>
                <w:rFonts w:cs="Arial"/>
                <w:spacing w:val="-3"/>
              </w:rPr>
            </w:pPr>
            <w:r w:rsidRPr="003B05C5">
              <w:rPr>
                <w:rFonts w:cs="Arial"/>
                <w:spacing w:val="-3"/>
              </w:rPr>
              <w:t>3</w:t>
            </w:r>
          </w:p>
        </w:tc>
      </w:tr>
      <w:tr w:rsidR="0059114E" w:rsidRPr="003B05C5" w:rsidTr="00044459">
        <w:trPr>
          <w:jc w:val="center"/>
        </w:trPr>
        <w:tc>
          <w:tcPr>
            <w:tcW w:w="3067" w:type="dxa"/>
            <w:tcBorders>
              <w:right w:val="nil"/>
            </w:tcBorders>
            <w:shd w:val="clear" w:color="auto" w:fill="auto"/>
          </w:tcPr>
          <w:p w:rsidR="0059114E" w:rsidRPr="003B05C5" w:rsidRDefault="0059114E" w:rsidP="00044459">
            <w:pPr>
              <w:pStyle w:val="Prrafodelista"/>
              <w:ind w:left="0"/>
              <w:jc w:val="both"/>
              <w:rPr>
                <w:rFonts w:cs="Arial"/>
                <w:b/>
                <w:bCs/>
                <w:spacing w:val="-3"/>
              </w:rPr>
            </w:pPr>
            <w:r w:rsidRPr="003B05C5">
              <w:rPr>
                <w:rFonts w:cs="Arial"/>
                <w:b/>
                <w:bCs/>
                <w:spacing w:val="-3"/>
              </w:rPr>
              <w:t>Regular</w:t>
            </w:r>
          </w:p>
        </w:tc>
        <w:tc>
          <w:tcPr>
            <w:tcW w:w="1985" w:type="dxa"/>
            <w:tcBorders>
              <w:left w:val="nil"/>
            </w:tcBorders>
            <w:shd w:val="clear" w:color="auto" w:fill="auto"/>
          </w:tcPr>
          <w:p w:rsidR="0059114E" w:rsidRPr="003B05C5" w:rsidRDefault="0059114E" w:rsidP="00044459">
            <w:pPr>
              <w:pStyle w:val="Prrafodelista"/>
              <w:ind w:left="0"/>
              <w:jc w:val="center"/>
              <w:rPr>
                <w:rFonts w:cs="Arial"/>
                <w:spacing w:val="-3"/>
              </w:rPr>
            </w:pPr>
            <w:r w:rsidRPr="003B05C5">
              <w:rPr>
                <w:rFonts w:cs="Arial"/>
                <w:spacing w:val="-3"/>
              </w:rPr>
              <w:t>2</w:t>
            </w:r>
          </w:p>
        </w:tc>
      </w:tr>
      <w:tr w:rsidR="0059114E" w:rsidRPr="003B05C5" w:rsidTr="00044459">
        <w:trPr>
          <w:jc w:val="center"/>
        </w:trPr>
        <w:tc>
          <w:tcPr>
            <w:tcW w:w="3067" w:type="dxa"/>
            <w:shd w:val="clear" w:color="auto" w:fill="E8E8E8"/>
          </w:tcPr>
          <w:p w:rsidR="0059114E" w:rsidRPr="003B05C5" w:rsidRDefault="0059114E" w:rsidP="00044459">
            <w:pPr>
              <w:pStyle w:val="Prrafodelista"/>
              <w:ind w:left="0"/>
              <w:jc w:val="both"/>
              <w:rPr>
                <w:rFonts w:cs="Arial"/>
                <w:b/>
                <w:bCs/>
                <w:spacing w:val="-3"/>
              </w:rPr>
            </w:pPr>
            <w:r w:rsidRPr="003B05C5">
              <w:rPr>
                <w:rFonts w:cs="Arial"/>
                <w:b/>
                <w:bCs/>
                <w:spacing w:val="-3"/>
              </w:rPr>
              <w:t>Malo</w:t>
            </w:r>
          </w:p>
        </w:tc>
        <w:tc>
          <w:tcPr>
            <w:tcW w:w="1985" w:type="dxa"/>
            <w:shd w:val="clear" w:color="auto" w:fill="E8E8E8"/>
          </w:tcPr>
          <w:p w:rsidR="0059114E" w:rsidRPr="003B05C5" w:rsidRDefault="0059114E" w:rsidP="00044459">
            <w:pPr>
              <w:pStyle w:val="Prrafodelista"/>
              <w:ind w:left="0"/>
              <w:jc w:val="center"/>
              <w:rPr>
                <w:rFonts w:cs="Arial"/>
                <w:spacing w:val="-3"/>
              </w:rPr>
            </w:pPr>
            <w:r w:rsidRPr="003B05C5">
              <w:rPr>
                <w:rFonts w:cs="Arial"/>
                <w:spacing w:val="-3"/>
              </w:rPr>
              <w:t>1</w:t>
            </w:r>
          </w:p>
        </w:tc>
      </w:tr>
    </w:tbl>
    <w:p w:rsidR="0059114E" w:rsidRDefault="0059114E" w:rsidP="0059114E">
      <w:pPr>
        <w:pStyle w:val="Prrafodelista"/>
        <w:ind w:left="1440"/>
        <w:jc w:val="both"/>
        <w:rPr>
          <w:rFonts w:cs="Arial"/>
          <w:spacing w:val="-3"/>
        </w:rPr>
      </w:pPr>
    </w:p>
    <w:p w:rsidR="0059114E" w:rsidRDefault="0059114E" w:rsidP="0059114E">
      <w:pPr>
        <w:pStyle w:val="Prrafodelista"/>
        <w:numPr>
          <w:ilvl w:val="0"/>
          <w:numId w:val="15"/>
        </w:numPr>
        <w:contextualSpacing w:val="0"/>
        <w:jc w:val="both"/>
        <w:rPr>
          <w:rFonts w:cs="Arial"/>
          <w:spacing w:val="-3"/>
        </w:rPr>
      </w:pPr>
      <w:r>
        <w:rPr>
          <w:rFonts w:cs="Arial"/>
          <w:spacing w:val="-3"/>
        </w:rPr>
        <w:t>Del análisis estadístico de los valores y características indispensables, se obtiene una escala de valores, siendo la propuesta que obtenga mejor calificación  la más recomendable para arrendar</w:t>
      </w:r>
    </w:p>
    <w:p w:rsidR="0059114E" w:rsidRDefault="0059114E" w:rsidP="0059114E">
      <w:pPr>
        <w:pStyle w:val="Prrafodelista"/>
        <w:numPr>
          <w:ilvl w:val="0"/>
          <w:numId w:val="15"/>
        </w:numPr>
        <w:contextualSpacing w:val="0"/>
        <w:jc w:val="both"/>
        <w:rPr>
          <w:rFonts w:cs="Arial"/>
        </w:rPr>
      </w:pPr>
      <w:r>
        <w:rPr>
          <w:rFonts w:cs="Arial"/>
          <w:spacing w:val="-3"/>
        </w:rPr>
        <w:t xml:space="preserve">Para determinar el valor referencial de arrendamiento se lo realizará en base a una media de los valores de las tres propuestas obtenidas, del resultado de la misma se obtendrá un valor promedio de arriendo de los inmuebles que cumplen con las especificaciones requeridas. </w:t>
      </w:r>
    </w:p>
    <w:p w:rsidR="0059114E" w:rsidRPr="00D95082" w:rsidRDefault="0059114E" w:rsidP="0059114E">
      <w:pPr>
        <w:pStyle w:val="Prrafodelista"/>
        <w:numPr>
          <w:ilvl w:val="0"/>
          <w:numId w:val="12"/>
        </w:numPr>
        <w:contextualSpacing w:val="0"/>
        <w:jc w:val="both"/>
        <w:rPr>
          <w:rFonts w:cs="Arial"/>
          <w:b/>
        </w:rPr>
      </w:pPr>
      <w:r w:rsidRPr="00D95082">
        <w:rPr>
          <w:rFonts w:cs="Arial"/>
          <w:b/>
        </w:rPr>
        <w:t>Recolección de datos</w:t>
      </w:r>
    </w:p>
    <w:p w:rsidR="0059114E" w:rsidRDefault="0059114E" w:rsidP="009E1FB7">
      <w:pPr>
        <w:pStyle w:val="Prrafodelista"/>
        <w:ind w:left="360"/>
        <w:jc w:val="both"/>
        <w:rPr>
          <w:rFonts w:cs="Arial"/>
        </w:rPr>
      </w:pPr>
      <w:r>
        <w:rPr>
          <w:rFonts w:cs="Arial"/>
        </w:rPr>
        <w:t>Se realizó un recorrido por toda el área urbana de la ciudad de Esmeraldas, de lo cual se descartaron sectores periféricos y no se consideraron inmuebles que no cumplen los requisitos de funcionabilidad, estado de conservación, seguridad, comodidad y ubicación estratégica.</w:t>
      </w:r>
    </w:p>
    <w:p w:rsidR="0059114E" w:rsidRDefault="0059114E" w:rsidP="009E1FB7">
      <w:pPr>
        <w:pStyle w:val="Prrafodelista"/>
        <w:ind w:left="360"/>
        <w:jc w:val="both"/>
        <w:rPr>
          <w:rFonts w:cs="Arial"/>
        </w:rPr>
      </w:pPr>
      <w:r>
        <w:rPr>
          <w:rFonts w:cs="Arial"/>
        </w:rPr>
        <w:t>Se estableció una tabla de control de trabajo de campo con una hoja para cada oferta, a efectos de la anotación individualizada de los siguientes datos de encuesta:</w:t>
      </w:r>
    </w:p>
    <w:p w:rsidR="0059114E" w:rsidRDefault="0059114E" w:rsidP="009E1FB7">
      <w:pPr>
        <w:pStyle w:val="Prrafodelista"/>
        <w:ind w:left="360"/>
        <w:jc w:val="both"/>
        <w:rPr>
          <w:rFonts w:cs="Arial"/>
        </w:rPr>
      </w:pPr>
      <w:r>
        <w:rPr>
          <w:rFonts w:cs="Arial"/>
        </w:rPr>
        <w:t xml:space="preserve">Se obtuvieron tres propuestas de inmuebles con características similares y que están ubicados en diferentes sectores de la ciudad, de los cuales dos de los inmuebles consultados no se encuentran vacantes, pues se encuentran arrendados; existiendo únicamente un inmueble vacante y disponible para el arrendamiento. Los inmuebles inspeccionados son los que reúnen la mayoría de características y requisitos indispensables requeridos. </w:t>
      </w:r>
    </w:p>
    <w:p w:rsidR="0059114E" w:rsidRDefault="0059114E" w:rsidP="009E1FB7">
      <w:pPr>
        <w:pStyle w:val="Prrafodelista"/>
        <w:ind w:left="360"/>
        <w:jc w:val="both"/>
        <w:rPr>
          <w:rFonts w:cs="Arial"/>
        </w:rPr>
      </w:pPr>
      <w:r w:rsidRPr="009D79D1">
        <w:rPr>
          <w:rFonts w:cs="Arial"/>
        </w:rPr>
        <w:t xml:space="preserve">Se solicitaron cotizaciones a las siguientes personas, las cuales cuentan con idoneidad y capacidad jurídica y técnica para proveer </w:t>
      </w:r>
      <w:r>
        <w:rPr>
          <w:rFonts w:cs="Arial"/>
        </w:rPr>
        <w:t xml:space="preserve">el </w:t>
      </w:r>
      <w:r w:rsidRPr="009D79D1">
        <w:rPr>
          <w:rFonts w:cs="Arial"/>
        </w:rPr>
        <w:t>servicio</w:t>
      </w:r>
      <w:r>
        <w:rPr>
          <w:rFonts w:cs="Arial"/>
        </w:rPr>
        <w:t xml:space="preserve"> de arrendamiento de inmueble</w:t>
      </w:r>
      <w:r w:rsidRPr="009D79D1">
        <w:rPr>
          <w:rFonts w:cs="Arial"/>
        </w:rPr>
        <w:t>:</w:t>
      </w:r>
      <w:r>
        <w:rPr>
          <w:rFonts w:cs="Arial"/>
        </w:rPr>
        <w:t xml:space="preserve"> </w:t>
      </w:r>
    </w:p>
    <w:p w:rsidR="0059114E" w:rsidRDefault="0059114E" w:rsidP="0059114E">
      <w:pPr>
        <w:pStyle w:val="Prrafodelista"/>
        <w:jc w:val="both"/>
        <w:rPr>
          <w:rFonts w:cs="Arial"/>
        </w:rPr>
      </w:pPr>
    </w:p>
    <w:tbl>
      <w:tblPr>
        <w:tblW w:w="8902"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544"/>
        <w:gridCol w:w="1820"/>
        <w:gridCol w:w="1607"/>
        <w:gridCol w:w="1463"/>
        <w:gridCol w:w="281"/>
        <w:gridCol w:w="1105"/>
        <w:gridCol w:w="82"/>
      </w:tblGrid>
      <w:tr w:rsidR="0059114E" w:rsidRPr="00553B80" w:rsidTr="00044459">
        <w:trPr>
          <w:gridAfter w:val="1"/>
          <w:wAfter w:w="82" w:type="dxa"/>
          <w:trHeight w:val="438"/>
          <w:jc w:val="center"/>
        </w:trPr>
        <w:tc>
          <w:tcPr>
            <w:tcW w:w="2544" w:type="dxa"/>
            <w:tcBorders>
              <w:top w:val="single" w:sz="8" w:space="0" w:color="FFFFFF"/>
              <w:left w:val="single" w:sz="8" w:space="0" w:color="FFFFFF"/>
              <w:bottom w:val="single" w:sz="24" w:space="0" w:color="FFFFFF"/>
              <w:right w:val="single" w:sz="8" w:space="0" w:color="FFFFFF"/>
            </w:tcBorders>
            <w:shd w:val="clear" w:color="auto" w:fill="A5A5A5"/>
            <w:vAlign w:val="bottom"/>
          </w:tcPr>
          <w:p w:rsidR="0059114E" w:rsidRPr="00553B80" w:rsidRDefault="0059114E" w:rsidP="00044459">
            <w:pPr>
              <w:pStyle w:val="Prrafodelista"/>
              <w:ind w:left="0"/>
              <w:jc w:val="center"/>
              <w:rPr>
                <w:rFonts w:cs="Arial"/>
                <w:b/>
                <w:bCs/>
                <w:color w:val="FFFFFF"/>
              </w:rPr>
            </w:pPr>
            <w:r w:rsidRPr="00553B80">
              <w:rPr>
                <w:rFonts w:cs="Arial"/>
                <w:b/>
                <w:bCs/>
                <w:color w:val="FFFFFF"/>
              </w:rPr>
              <w:t>OFERENTE</w:t>
            </w:r>
          </w:p>
        </w:tc>
        <w:tc>
          <w:tcPr>
            <w:tcW w:w="1820" w:type="dxa"/>
            <w:tcBorders>
              <w:top w:val="single" w:sz="8" w:space="0" w:color="FFFFFF"/>
              <w:left w:val="single" w:sz="8" w:space="0" w:color="FFFFFF"/>
              <w:bottom w:val="single" w:sz="24" w:space="0" w:color="FFFFFF"/>
              <w:right w:val="single" w:sz="8" w:space="0" w:color="FFFFFF"/>
            </w:tcBorders>
            <w:shd w:val="clear" w:color="auto" w:fill="A5A5A5"/>
            <w:vAlign w:val="bottom"/>
          </w:tcPr>
          <w:p w:rsidR="0059114E" w:rsidRPr="00553B80" w:rsidRDefault="0059114E" w:rsidP="00044459">
            <w:pPr>
              <w:pStyle w:val="Prrafodelista"/>
              <w:ind w:left="0"/>
              <w:jc w:val="center"/>
              <w:rPr>
                <w:rFonts w:cs="Arial"/>
                <w:b/>
                <w:bCs/>
                <w:color w:val="FFFFFF"/>
              </w:rPr>
            </w:pPr>
            <w:r w:rsidRPr="00553B80">
              <w:rPr>
                <w:rFonts w:cs="Arial"/>
                <w:b/>
                <w:bCs/>
                <w:color w:val="FFFFFF"/>
              </w:rPr>
              <w:t>RUC</w:t>
            </w:r>
          </w:p>
        </w:tc>
        <w:tc>
          <w:tcPr>
            <w:tcW w:w="1607" w:type="dxa"/>
            <w:tcBorders>
              <w:top w:val="single" w:sz="8" w:space="0" w:color="FFFFFF"/>
              <w:left w:val="single" w:sz="8" w:space="0" w:color="FFFFFF"/>
              <w:bottom w:val="single" w:sz="24" w:space="0" w:color="FFFFFF"/>
              <w:right w:val="single" w:sz="8" w:space="0" w:color="FFFFFF"/>
            </w:tcBorders>
            <w:shd w:val="clear" w:color="auto" w:fill="A5A5A5"/>
          </w:tcPr>
          <w:p w:rsidR="0059114E" w:rsidRPr="00553B80" w:rsidRDefault="0059114E" w:rsidP="00044459">
            <w:pPr>
              <w:pStyle w:val="Prrafodelista"/>
              <w:ind w:left="0"/>
              <w:jc w:val="center"/>
              <w:rPr>
                <w:rFonts w:cs="Arial"/>
                <w:b/>
                <w:bCs/>
                <w:color w:val="FFFFFF"/>
              </w:rPr>
            </w:pPr>
            <w:r>
              <w:rPr>
                <w:rFonts w:cs="Arial"/>
                <w:b/>
                <w:bCs/>
                <w:color w:val="FFFFFF"/>
              </w:rPr>
              <w:t>VALOR</w:t>
            </w:r>
          </w:p>
        </w:tc>
        <w:tc>
          <w:tcPr>
            <w:tcW w:w="1463" w:type="dxa"/>
            <w:tcBorders>
              <w:top w:val="single" w:sz="8" w:space="0" w:color="FFFFFF"/>
              <w:left w:val="single" w:sz="8" w:space="0" w:color="FFFFFF"/>
              <w:bottom w:val="single" w:sz="24" w:space="0" w:color="FFFFFF"/>
              <w:right w:val="single" w:sz="8" w:space="0" w:color="FFFFFF"/>
            </w:tcBorders>
            <w:shd w:val="clear" w:color="auto" w:fill="A5A5A5"/>
          </w:tcPr>
          <w:p w:rsidR="0059114E" w:rsidRPr="00553B80" w:rsidRDefault="0059114E" w:rsidP="00044459">
            <w:pPr>
              <w:pStyle w:val="Prrafodelista"/>
              <w:ind w:left="0"/>
              <w:jc w:val="center"/>
              <w:rPr>
                <w:rFonts w:cs="Arial"/>
                <w:b/>
                <w:bCs/>
                <w:color w:val="FFFFFF"/>
              </w:rPr>
            </w:pPr>
            <w:r>
              <w:rPr>
                <w:rFonts w:cs="Arial"/>
                <w:b/>
                <w:bCs/>
                <w:color w:val="FFFFFF"/>
              </w:rPr>
              <w:t>UBICACIÓN</w:t>
            </w:r>
          </w:p>
        </w:tc>
        <w:tc>
          <w:tcPr>
            <w:tcW w:w="1386" w:type="dxa"/>
            <w:gridSpan w:val="2"/>
            <w:tcBorders>
              <w:top w:val="single" w:sz="8" w:space="0" w:color="FFFFFF"/>
              <w:left w:val="single" w:sz="8" w:space="0" w:color="FFFFFF"/>
              <w:bottom w:val="single" w:sz="24" w:space="0" w:color="FFFFFF"/>
              <w:right w:val="single" w:sz="8" w:space="0" w:color="FFFFFF"/>
            </w:tcBorders>
            <w:shd w:val="clear" w:color="auto" w:fill="A5A5A5"/>
          </w:tcPr>
          <w:p w:rsidR="0059114E" w:rsidRPr="00553B80" w:rsidRDefault="0059114E" w:rsidP="00044459">
            <w:pPr>
              <w:pStyle w:val="Prrafodelista"/>
              <w:ind w:left="0"/>
              <w:jc w:val="center"/>
              <w:rPr>
                <w:rFonts w:cs="Arial"/>
                <w:b/>
                <w:bCs/>
                <w:color w:val="FFFFFF"/>
              </w:rPr>
            </w:pPr>
            <w:r w:rsidRPr="00553B80">
              <w:rPr>
                <w:rFonts w:cs="Arial"/>
                <w:b/>
                <w:bCs/>
                <w:color w:val="FFFFFF"/>
              </w:rPr>
              <w:t>DENOM</w:t>
            </w:r>
            <w:r>
              <w:rPr>
                <w:rFonts w:cs="Arial"/>
                <w:b/>
                <w:bCs/>
                <w:color w:val="FFFFFF"/>
              </w:rPr>
              <w:t>.</w:t>
            </w:r>
          </w:p>
        </w:tc>
      </w:tr>
      <w:tr w:rsidR="0059114E" w:rsidRPr="00553B80" w:rsidTr="00044459">
        <w:trPr>
          <w:trHeight w:val="438"/>
          <w:jc w:val="center"/>
        </w:trPr>
        <w:tc>
          <w:tcPr>
            <w:tcW w:w="2544" w:type="dxa"/>
            <w:tcBorders>
              <w:top w:val="single" w:sz="8" w:space="0" w:color="FFFFFF"/>
              <w:left w:val="single" w:sz="8" w:space="0" w:color="FFFFFF"/>
              <w:right w:val="single" w:sz="24" w:space="0" w:color="FFFFFF"/>
            </w:tcBorders>
            <w:shd w:val="clear" w:color="auto" w:fill="D9D9D9"/>
            <w:vAlign w:val="center"/>
          </w:tcPr>
          <w:p w:rsidR="0059114E" w:rsidRPr="00553B80" w:rsidRDefault="0059114E" w:rsidP="00044459">
            <w:pPr>
              <w:pStyle w:val="Prrafodelista"/>
              <w:ind w:left="0"/>
              <w:rPr>
                <w:rFonts w:cs="Arial"/>
                <w:bCs/>
                <w:color w:val="000000"/>
              </w:rPr>
            </w:pPr>
            <w:r w:rsidRPr="00553B80">
              <w:rPr>
                <w:rFonts w:cs="Arial"/>
                <w:bCs/>
                <w:color w:val="000000"/>
              </w:rPr>
              <w:t>Ing. Karen J</w:t>
            </w:r>
            <w:r>
              <w:rPr>
                <w:rFonts w:cs="Arial"/>
                <w:bCs/>
                <w:color w:val="000000"/>
              </w:rPr>
              <w:t>.</w:t>
            </w:r>
            <w:r w:rsidRPr="00553B80">
              <w:rPr>
                <w:rFonts w:cs="Arial"/>
                <w:bCs/>
                <w:color w:val="000000"/>
              </w:rPr>
              <w:t xml:space="preserve"> García Bustos</w:t>
            </w:r>
          </w:p>
        </w:tc>
        <w:tc>
          <w:tcPr>
            <w:tcW w:w="1820" w:type="dxa"/>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553B80" w:rsidRDefault="0059114E" w:rsidP="00044459">
            <w:pPr>
              <w:pStyle w:val="Prrafodelista"/>
              <w:ind w:left="0"/>
              <w:rPr>
                <w:rFonts w:cs="Arial"/>
                <w:color w:val="000000"/>
              </w:rPr>
            </w:pPr>
            <w:r w:rsidRPr="00553B80">
              <w:rPr>
                <w:rFonts w:cs="Arial"/>
                <w:color w:val="000000"/>
              </w:rPr>
              <w:t>0801588286001</w:t>
            </w:r>
          </w:p>
        </w:tc>
        <w:tc>
          <w:tcPr>
            <w:tcW w:w="1607" w:type="dxa"/>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553B80" w:rsidRDefault="0059114E" w:rsidP="00044459">
            <w:pPr>
              <w:pStyle w:val="Prrafodelista"/>
              <w:ind w:left="0"/>
              <w:jc w:val="right"/>
              <w:rPr>
                <w:rFonts w:cs="Arial"/>
                <w:color w:val="000000"/>
              </w:rPr>
            </w:pPr>
            <w:r>
              <w:rPr>
                <w:rFonts w:cs="Arial"/>
                <w:color w:val="000000"/>
              </w:rPr>
              <w:t>$ 1100 + IVA</w:t>
            </w:r>
          </w:p>
        </w:tc>
        <w:tc>
          <w:tcPr>
            <w:tcW w:w="1744" w:type="dxa"/>
            <w:gridSpan w:val="2"/>
            <w:tcBorders>
              <w:top w:val="single" w:sz="8" w:space="0" w:color="FFFFFF"/>
              <w:left w:val="single" w:sz="8" w:space="0" w:color="FFFFFF"/>
              <w:bottom w:val="single" w:sz="8" w:space="0" w:color="FFFFFF"/>
              <w:right w:val="single" w:sz="8" w:space="0" w:color="FFFFFF"/>
            </w:tcBorders>
            <w:shd w:val="clear" w:color="auto" w:fill="D2D2D2"/>
            <w:vAlign w:val="center"/>
          </w:tcPr>
          <w:p w:rsidR="0059114E" w:rsidRDefault="0059114E" w:rsidP="00044459">
            <w:pPr>
              <w:pStyle w:val="Prrafodelista"/>
              <w:ind w:left="0"/>
              <w:jc w:val="center"/>
              <w:rPr>
                <w:rFonts w:cs="Arial"/>
                <w:color w:val="000000"/>
              </w:rPr>
            </w:pPr>
            <w:r>
              <w:rPr>
                <w:rFonts w:cs="Arial"/>
                <w:color w:val="000000"/>
              </w:rPr>
              <w:t>Sur</w:t>
            </w:r>
          </w:p>
        </w:tc>
        <w:tc>
          <w:tcPr>
            <w:tcW w:w="1187" w:type="dxa"/>
            <w:gridSpan w:val="2"/>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553B80" w:rsidRDefault="0059114E" w:rsidP="00044459">
            <w:pPr>
              <w:pStyle w:val="Prrafodelista"/>
              <w:ind w:left="0"/>
              <w:jc w:val="center"/>
              <w:rPr>
                <w:rFonts w:cs="Arial"/>
                <w:color w:val="000000"/>
              </w:rPr>
            </w:pPr>
            <w:r>
              <w:rPr>
                <w:rFonts w:cs="Arial"/>
                <w:color w:val="000000"/>
              </w:rPr>
              <w:t>Oferta</w:t>
            </w:r>
            <w:r w:rsidRPr="00553B80">
              <w:rPr>
                <w:rFonts w:cs="Arial"/>
                <w:color w:val="000000"/>
              </w:rPr>
              <w:t xml:space="preserve"> 1</w:t>
            </w:r>
          </w:p>
        </w:tc>
      </w:tr>
      <w:tr w:rsidR="0059114E" w:rsidRPr="00553B80" w:rsidTr="00044459">
        <w:trPr>
          <w:trHeight w:val="451"/>
          <w:jc w:val="center"/>
        </w:trPr>
        <w:tc>
          <w:tcPr>
            <w:tcW w:w="2544" w:type="dxa"/>
            <w:tcBorders>
              <w:left w:val="single" w:sz="8" w:space="0" w:color="FFFFFF"/>
              <w:right w:val="single" w:sz="24" w:space="0" w:color="FFFFFF"/>
            </w:tcBorders>
            <w:shd w:val="clear" w:color="auto" w:fill="F2F2F2"/>
            <w:vAlign w:val="center"/>
          </w:tcPr>
          <w:p w:rsidR="0059114E" w:rsidRPr="00553B80" w:rsidRDefault="0059114E" w:rsidP="00044459">
            <w:pPr>
              <w:pStyle w:val="Prrafodelista"/>
              <w:ind w:left="0"/>
              <w:rPr>
                <w:rFonts w:cs="Arial"/>
                <w:bCs/>
                <w:color w:val="000000"/>
              </w:rPr>
            </w:pPr>
            <w:r w:rsidRPr="00553B80">
              <w:rPr>
                <w:rFonts w:cs="Arial"/>
                <w:bCs/>
                <w:color w:val="000000"/>
              </w:rPr>
              <w:t>Sr</w:t>
            </w:r>
            <w:r>
              <w:rPr>
                <w:rFonts w:cs="Arial"/>
                <w:bCs/>
                <w:color w:val="000000"/>
              </w:rPr>
              <w:t xml:space="preserve">a. </w:t>
            </w:r>
            <w:proofErr w:type="spellStart"/>
            <w:r>
              <w:rPr>
                <w:rFonts w:cs="Arial"/>
                <w:bCs/>
                <w:color w:val="000000"/>
              </w:rPr>
              <w:t>Jessenia</w:t>
            </w:r>
            <w:proofErr w:type="spellEnd"/>
            <w:r>
              <w:rPr>
                <w:rFonts w:cs="Arial"/>
                <w:bCs/>
                <w:color w:val="000000"/>
              </w:rPr>
              <w:t xml:space="preserve"> J. Batidas Paz</w:t>
            </w:r>
          </w:p>
        </w:tc>
        <w:tc>
          <w:tcPr>
            <w:tcW w:w="1820" w:type="dxa"/>
            <w:shd w:val="clear" w:color="auto" w:fill="E8E8E8"/>
            <w:vAlign w:val="bottom"/>
          </w:tcPr>
          <w:p w:rsidR="0059114E" w:rsidRPr="00553B80" w:rsidRDefault="0059114E" w:rsidP="00044459">
            <w:pPr>
              <w:pStyle w:val="Prrafodelista"/>
              <w:ind w:left="0"/>
              <w:rPr>
                <w:rFonts w:cs="Arial"/>
                <w:color w:val="000000"/>
              </w:rPr>
            </w:pPr>
            <w:r>
              <w:rPr>
                <w:rFonts w:cs="Arial"/>
                <w:color w:val="000000"/>
              </w:rPr>
              <w:t>0802120592001</w:t>
            </w:r>
          </w:p>
        </w:tc>
        <w:tc>
          <w:tcPr>
            <w:tcW w:w="1607" w:type="dxa"/>
            <w:shd w:val="clear" w:color="auto" w:fill="E8E8E8"/>
            <w:vAlign w:val="bottom"/>
          </w:tcPr>
          <w:p w:rsidR="0059114E" w:rsidRPr="00553B80" w:rsidRDefault="0059114E" w:rsidP="00044459">
            <w:pPr>
              <w:pStyle w:val="Prrafodelista"/>
              <w:ind w:left="0"/>
              <w:jc w:val="right"/>
              <w:rPr>
                <w:rFonts w:cs="Arial"/>
                <w:color w:val="000000"/>
              </w:rPr>
            </w:pPr>
            <w:r>
              <w:rPr>
                <w:rFonts w:cs="Arial"/>
                <w:color w:val="000000"/>
              </w:rPr>
              <w:t xml:space="preserve">$ 880 </w:t>
            </w:r>
            <w:r>
              <w:rPr>
                <w:rFonts w:cs="Arial"/>
                <w:color w:val="000000"/>
              </w:rPr>
              <w:softHyphen/>
              <w:t>+ IVA</w:t>
            </w:r>
          </w:p>
        </w:tc>
        <w:tc>
          <w:tcPr>
            <w:tcW w:w="1744" w:type="dxa"/>
            <w:gridSpan w:val="2"/>
            <w:shd w:val="clear" w:color="auto" w:fill="E8E8E8"/>
            <w:vAlign w:val="center"/>
          </w:tcPr>
          <w:p w:rsidR="0059114E" w:rsidRDefault="0059114E" w:rsidP="00044459">
            <w:pPr>
              <w:pStyle w:val="Prrafodelista"/>
              <w:ind w:left="0"/>
              <w:jc w:val="center"/>
              <w:rPr>
                <w:rFonts w:cs="Arial"/>
                <w:color w:val="000000"/>
              </w:rPr>
            </w:pPr>
            <w:r>
              <w:rPr>
                <w:rFonts w:cs="Arial"/>
                <w:color w:val="000000"/>
              </w:rPr>
              <w:t>Sur</w:t>
            </w:r>
          </w:p>
        </w:tc>
        <w:tc>
          <w:tcPr>
            <w:tcW w:w="1187" w:type="dxa"/>
            <w:gridSpan w:val="2"/>
            <w:shd w:val="clear" w:color="auto" w:fill="E8E8E8"/>
            <w:vAlign w:val="bottom"/>
          </w:tcPr>
          <w:p w:rsidR="0059114E" w:rsidRPr="00553B80" w:rsidRDefault="0059114E" w:rsidP="00044459">
            <w:pPr>
              <w:pStyle w:val="Prrafodelista"/>
              <w:ind w:left="0"/>
              <w:jc w:val="center"/>
              <w:rPr>
                <w:rFonts w:cs="Arial"/>
                <w:color w:val="000000"/>
              </w:rPr>
            </w:pPr>
            <w:r>
              <w:rPr>
                <w:rFonts w:cs="Arial"/>
                <w:color w:val="000000"/>
              </w:rPr>
              <w:t>Oferta</w:t>
            </w:r>
            <w:r w:rsidRPr="00553B80">
              <w:rPr>
                <w:rFonts w:cs="Arial"/>
                <w:color w:val="000000"/>
              </w:rPr>
              <w:t xml:space="preserve"> 2</w:t>
            </w:r>
          </w:p>
        </w:tc>
      </w:tr>
      <w:tr w:rsidR="0059114E" w:rsidRPr="00553B80" w:rsidTr="00044459">
        <w:trPr>
          <w:trHeight w:val="259"/>
          <w:jc w:val="center"/>
        </w:trPr>
        <w:tc>
          <w:tcPr>
            <w:tcW w:w="2544" w:type="dxa"/>
            <w:tcBorders>
              <w:top w:val="single" w:sz="8" w:space="0" w:color="FFFFFF"/>
              <w:left w:val="single" w:sz="8" w:space="0" w:color="FFFFFF"/>
              <w:bottom w:val="single" w:sz="8" w:space="0" w:color="FFFFFF"/>
              <w:right w:val="single" w:sz="24" w:space="0" w:color="FFFFFF"/>
            </w:tcBorders>
            <w:shd w:val="clear" w:color="auto" w:fill="D9D9D9"/>
            <w:vAlign w:val="center"/>
          </w:tcPr>
          <w:p w:rsidR="0059114E" w:rsidRPr="00553B80" w:rsidRDefault="0059114E" w:rsidP="00044459">
            <w:pPr>
              <w:pStyle w:val="Prrafodelista"/>
              <w:ind w:left="0"/>
              <w:rPr>
                <w:rFonts w:cs="Arial"/>
                <w:bCs/>
                <w:color w:val="000000"/>
              </w:rPr>
            </w:pPr>
            <w:r>
              <w:rPr>
                <w:rFonts w:cs="Arial"/>
                <w:bCs/>
                <w:color w:val="000000"/>
              </w:rPr>
              <w:t xml:space="preserve">Ing. </w:t>
            </w:r>
            <w:proofErr w:type="spellStart"/>
            <w:r>
              <w:rPr>
                <w:rFonts w:cs="Arial"/>
                <w:bCs/>
                <w:color w:val="000000"/>
              </w:rPr>
              <w:t>Ulbio</w:t>
            </w:r>
            <w:proofErr w:type="spellEnd"/>
            <w:r>
              <w:rPr>
                <w:rFonts w:cs="Arial"/>
                <w:bCs/>
                <w:color w:val="000000"/>
              </w:rPr>
              <w:t xml:space="preserve"> Sánchez Gómez</w:t>
            </w:r>
          </w:p>
        </w:tc>
        <w:tc>
          <w:tcPr>
            <w:tcW w:w="1820" w:type="dxa"/>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553B80" w:rsidRDefault="0059114E" w:rsidP="00044459">
            <w:pPr>
              <w:pStyle w:val="Prrafodelista"/>
              <w:ind w:left="0"/>
              <w:rPr>
                <w:rFonts w:cs="Arial"/>
                <w:color w:val="000000"/>
              </w:rPr>
            </w:pPr>
            <w:r>
              <w:rPr>
                <w:rFonts w:cs="Arial"/>
                <w:color w:val="000000"/>
              </w:rPr>
              <w:t>0890042716001</w:t>
            </w:r>
          </w:p>
        </w:tc>
        <w:tc>
          <w:tcPr>
            <w:tcW w:w="1607" w:type="dxa"/>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553B80" w:rsidRDefault="0059114E" w:rsidP="00044459">
            <w:pPr>
              <w:pStyle w:val="Prrafodelista"/>
              <w:ind w:left="0"/>
              <w:jc w:val="right"/>
              <w:rPr>
                <w:rFonts w:cs="Arial"/>
                <w:color w:val="000000"/>
              </w:rPr>
            </w:pPr>
            <w:r>
              <w:rPr>
                <w:rFonts w:cs="Arial"/>
                <w:color w:val="000000"/>
              </w:rPr>
              <w:t>$ 2500 + IVA</w:t>
            </w:r>
          </w:p>
        </w:tc>
        <w:tc>
          <w:tcPr>
            <w:tcW w:w="1744" w:type="dxa"/>
            <w:gridSpan w:val="2"/>
            <w:tcBorders>
              <w:top w:val="single" w:sz="8" w:space="0" w:color="FFFFFF"/>
              <w:left w:val="single" w:sz="8" w:space="0" w:color="FFFFFF"/>
              <w:bottom w:val="single" w:sz="8" w:space="0" w:color="FFFFFF"/>
              <w:right w:val="single" w:sz="8" w:space="0" w:color="FFFFFF"/>
            </w:tcBorders>
            <w:shd w:val="clear" w:color="auto" w:fill="D2D2D2"/>
            <w:vAlign w:val="center"/>
          </w:tcPr>
          <w:p w:rsidR="0059114E" w:rsidRDefault="0059114E" w:rsidP="00044459">
            <w:pPr>
              <w:pStyle w:val="Prrafodelista"/>
              <w:ind w:left="0"/>
              <w:jc w:val="center"/>
              <w:rPr>
                <w:rFonts w:cs="Arial"/>
                <w:color w:val="000000"/>
              </w:rPr>
            </w:pPr>
            <w:r>
              <w:rPr>
                <w:rFonts w:cs="Arial"/>
                <w:color w:val="000000"/>
              </w:rPr>
              <w:t>Norte</w:t>
            </w:r>
          </w:p>
        </w:tc>
        <w:tc>
          <w:tcPr>
            <w:tcW w:w="1187" w:type="dxa"/>
            <w:gridSpan w:val="2"/>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553B80" w:rsidRDefault="0059114E" w:rsidP="00044459">
            <w:pPr>
              <w:pStyle w:val="Prrafodelista"/>
              <w:ind w:left="0"/>
              <w:jc w:val="center"/>
              <w:rPr>
                <w:rFonts w:cs="Arial"/>
                <w:color w:val="000000"/>
              </w:rPr>
            </w:pPr>
            <w:r>
              <w:rPr>
                <w:rFonts w:cs="Arial"/>
                <w:color w:val="000000"/>
              </w:rPr>
              <w:t xml:space="preserve">Oferta </w:t>
            </w:r>
            <w:r w:rsidRPr="00553B80">
              <w:rPr>
                <w:rFonts w:cs="Arial"/>
                <w:color w:val="000000"/>
              </w:rPr>
              <w:t>3</w:t>
            </w:r>
          </w:p>
        </w:tc>
      </w:tr>
    </w:tbl>
    <w:p w:rsidR="009E1FB7" w:rsidRDefault="009E1FB7" w:rsidP="0059114E">
      <w:pPr>
        <w:spacing w:line="360" w:lineRule="auto"/>
        <w:ind w:left="360"/>
        <w:jc w:val="both"/>
        <w:rPr>
          <w:rFonts w:ascii="Arial" w:hAnsi="Arial" w:cs="Arial"/>
          <w:lang w:val="es-CO"/>
        </w:rPr>
      </w:pPr>
    </w:p>
    <w:p w:rsidR="0059114E" w:rsidRPr="00021339" w:rsidRDefault="0059114E" w:rsidP="0059114E">
      <w:pPr>
        <w:spacing w:line="360" w:lineRule="auto"/>
        <w:ind w:left="360"/>
        <w:jc w:val="both"/>
        <w:rPr>
          <w:rFonts w:ascii="Arial" w:hAnsi="Arial" w:cs="Arial"/>
          <w:lang w:val="es-CO"/>
        </w:rPr>
      </w:pPr>
      <w:r w:rsidRPr="00021339">
        <w:rPr>
          <w:rFonts w:ascii="Arial" w:hAnsi="Arial" w:cs="Arial"/>
          <w:lang w:val="es-CO"/>
        </w:rPr>
        <w:t>Co</w:t>
      </w:r>
      <w:r>
        <w:rPr>
          <w:rFonts w:ascii="Arial" w:hAnsi="Arial" w:cs="Arial"/>
          <w:lang w:val="es-CO"/>
        </w:rPr>
        <w:t xml:space="preserve">nsideración: Las ofertas 2 y 3 </w:t>
      </w:r>
      <w:r w:rsidRPr="00021339">
        <w:rPr>
          <w:rFonts w:ascii="Arial" w:hAnsi="Arial" w:cs="Arial"/>
          <w:lang w:val="es-CO"/>
        </w:rPr>
        <w:t>corresponden a inmuebles ya arrendados que se escogió como muestra para tener un precio referencial de arriendo bajo las características determinadas por la Unidad.</w:t>
      </w:r>
    </w:p>
    <w:p w:rsidR="0059114E" w:rsidRDefault="0059114E" w:rsidP="0059114E">
      <w:pPr>
        <w:spacing w:line="360" w:lineRule="auto"/>
        <w:jc w:val="both"/>
        <w:rPr>
          <w:rFonts w:ascii="Arial" w:hAnsi="Arial" w:cs="Arial"/>
          <w:lang w:val="es-CO"/>
        </w:rPr>
      </w:pPr>
    </w:p>
    <w:p w:rsidR="0059114E" w:rsidRDefault="0059114E" w:rsidP="0059114E">
      <w:pPr>
        <w:numPr>
          <w:ilvl w:val="0"/>
          <w:numId w:val="12"/>
        </w:numPr>
        <w:spacing w:after="0" w:line="360" w:lineRule="auto"/>
        <w:jc w:val="both"/>
        <w:rPr>
          <w:rFonts w:ascii="Arial" w:hAnsi="Arial" w:cs="Arial"/>
          <w:b/>
          <w:lang w:val="es-CO"/>
        </w:rPr>
      </w:pPr>
      <w:r>
        <w:rPr>
          <w:rFonts w:ascii="Arial" w:hAnsi="Arial" w:cs="Arial"/>
          <w:b/>
          <w:lang w:val="es-CO"/>
        </w:rPr>
        <w:lastRenderedPageBreak/>
        <w:t>Análisis e interpretación de datos</w:t>
      </w:r>
    </w:p>
    <w:p w:rsidR="0059114E" w:rsidRDefault="0059114E" w:rsidP="009E1FB7">
      <w:pPr>
        <w:spacing w:line="360" w:lineRule="auto"/>
        <w:ind w:left="360"/>
        <w:jc w:val="both"/>
        <w:rPr>
          <w:rFonts w:ascii="Arial" w:hAnsi="Arial" w:cs="Arial"/>
          <w:lang w:val="es-CO"/>
        </w:rPr>
      </w:pPr>
      <w:r>
        <w:rPr>
          <w:rFonts w:ascii="Arial" w:hAnsi="Arial" w:cs="Arial"/>
          <w:lang w:val="es-CO"/>
        </w:rPr>
        <w:t xml:space="preserve">La información colectada de los dos inmuebles arrendados y un inmueble disponible para arrendamiento, fue extraída en los mismos términos y condiciones a los cotizantes, de tal forma que permitió </w:t>
      </w:r>
      <w:r w:rsidRPr="009D79D1">
        <w:rPr>
          <w:rFonts w:ascii="Arial" w:hAnsi="Arial" w:cs="Arial"/>
          <w:lang w:val="es-CO"/>
        </w:rPr>
        <w:t>hacer una evaluación objetiva de las condiciones del mercado</w:t>
      </w:r>
      <w:r>
        <w:rPr>
          <w:rFonts w:ascii="Arial" w:hAnsi="Arial" w:cs="Arial"/>
          <w:lang w:val="es-CO"/>
        </w:rPr>
        <w:t xml:space="preserve"> inmobiliario de arriendo; de lo cual se desprende la siguiente información:</w:t>
      </w:r>
    </w:p>
    <w:tbl>
      <w:tblPr>
        <w:tblpPr w:leftFromText="141" w:rightFromText="141" w:vertAnchor="text" w:horzAnchor="margin" w:tblpXSpec="center" w:tblpY="200"/>
        <w:tblOverlap w:val="never"/>
        <w:tblW w:w="45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806"/>
        <w:gridCol w:w="1756"/>
      </w:tblGrid>
      <w:tr w:rsidR="0059114E" w:rsidRPr="00553B80" w:rsidTr="00044459">
        <w:trPr>
          <w:trHeight w:val="438"/>
        </w:trPr>
        <w:tc>
          <w:tcPr>
            <w:tcW w:w="2806" w:type="dxa"/>
            <w:tcBorders>
              <w:top w:val="single" w:sz="8" w:space="0" w:color="FFFFFF"/>
              <w:left w:val="single" w:sz="8" w:space="0" w:color="FFFFFF"/>
              <w:bottom w:val="single" w:sz="24" w:space="0" w:color="FFFFFF"/>
              <w:right w:val="single" w:sz="8" w:space="0" w:color="FFFFFF"/>
            </w:tcBorders>
            <w:shd w:val="clear" w:color="auto" w:fill="A5A5A5"/>
            <w:vAlign w:val="bottom"/>
          </w:tcPr>
          <w:p w:rsidR="0059114E" w:rsidRPr="00553B80" w:rsidRDefault="0059114E" w:rsidP="00044459">
            <w:pPr>
              <w:pStyle w:val="Prrafodelista"/>
              <w:ind w:left="0"/>
              <w:jc w:val="center"/>
              <w:rPr>
                <w:rFonts w:cs="Arial"/>
                <w:b/>
                <w:bCs/>
                <w:color w:val="FFFFFF"/>
              </w:rPr>
            </w:pPr>
            <w:r w:rsidRPr="00553B80">
              <w:rPr>
                <w:rFonts w:cs="Arial"/>
                <w:b/>
                <w:bCs/>
                <w:color w:val="FFFFFF"/>
              </w:rPr>
              <w:t>OFERENTE</w:t>
            </w:r>
          </w:p>
        </w:tc>
        <w:tc>
          <w:tcPr>
            <w:tcW w:w="1756" w:type="dxa"/>
            <w:tcBorders>
              <w:top w:val="single" w:sz="8" w:space="0" w:color="FFFFFF"/>
              <w:left w:val="single" w:sz="8" w:space="0" w:color="FFFFFF"/>
              <w:bottom w:val="single" w:sz="24" w:space="0" w:color="FFFFFF"/>
              <w:right w:val="single" w:sz="8" w:space="0" w:color="FFFFFF"/>
            </w:tcBorders>
            <w:shd w:val="clear" w:color="auto" w:fill="A5A5A5"/>
          </w:tcPr>
          <w:p w:rsidR="0059114E" w:rsidRPr="00553B80" w:rsidRDefault="0059114E" w:rsidP="00044459">
            <w:pPr>
              <w:pStyle w:val="Prrafodelista"/>
              <w:ind w:left="0"/>
              <w:jc w:val="center"/>
              <w:rPr>
                <w:rFonts w:cs="Arial"/>
                <w:b/>
                <w:bCs/>
                <w:color w:val="FFFFFF"/>
              </w:rPr>
            </w:pPr>
            <w:r>
              <w:rPr>
                <w:rFonts w:cs="Arial"/>
                <w:b/>
                <w:bCs/>
                <w:color w:val="FFFFFF"/>
              </w:rPr>
              <w:t>VALOR</w:t>
            </w:r>
          </w:p>
        </w:tc>
      </w:tr>
      <w:tr w:rsidR="0059114E" w:rsidRPr="00553B80" w:rsidTr="00044459">
        <w:trPr>
          <w:trHeight w:val="438"/>
        </w:trPr>
        <w:tc>
          <w:tcPr>
            <w:tcW w:w="2806" w:type="dxa"/>
            <w:tcBorders>
              <w:top w:val="single" w:sz="8" w:space="0" w:color="FFFFFF"/>
              <w:left w:val="single" w:sz="8" w:space="0" w:color="FFFFFF"/>
              <w:right w:val="single" w:sz="24" w:space="0" w:color="FFFFFF"/>
            </w:tcBorders>
            <w:shd w:val="clear" w:color="auto" w:fill="D9D9D9"/>
            <w:vAlign w:val="bottom"/>
          </w:tcPr>
          <w:p w:rsidR="0059114E" w:rsidRPr="00553B80" w:rsidRDefault="0059114E" w:rsidP="00044459">
            <w:pPr>
              <w:pStyle w:val="Prrafodelista"/>
              <w:ind w:left="0"/>
              <w:jc w:val="center"/>
              <w:rPr>
                <w:rFonts w:cs="Arial"/>
                <w:color w:val="000000"/>
              </w:rPr>
            </w:pPr>
            <w:r>
              <w:rPr>
                <w:rFonts w:cs="Arial"/>
                <w:color w:val="000000"/>
              </w:rPr>
              <w:t>Oferta</w:t>
            </w:r>
            <w:r w:rsidRPr="00553B80">
              <w:rPr>
                <w:rFonts w:cs="Arial"/>
                <w:color w:val="000000"/>
              </w:rPr>
              <w:t xml:space="preserve"> 1</w:t>
            </w:r>
          </w:p>
        </w:tc>
        <w:tc>
          <w:tcPr>
            <w:tcW w:w="1756" w:type="dxa"/>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553B80" w:rsidRDefault="0059114E" w:rsidP="00044459">
            <w:pPr>
              <w:pStyle w:val="Prrafodelista"/>
              <w:ind w:left="0"/>
              <w:jc w:val="right"/>
              <w:rPr>
                <w:rFonts w:cs="Arial"/>
                <w:color w:val="000000"/>
              </w:rPr>
            </w:pPr>
            <w:r>
              <w:rPr>
                <w:rFonts w:cs="Arial"/>
                <w:color w:val="000000"/>
              </w:rPr>
              <w:t xml:space="preserve">$ 1100 </w:t>
            </w:r>
          </w:p>
        </w:tc>
      </w:tr>
      <w:tr w:rsidR="0059114E" w:rsidRPr="00553B80" w:rsidTr="00044459">
        <w:trPr>
          <w:trHeight w:val="451"/>
        </w:trPr>
        <w:tc>
          <w:tcPr>
            <w:tcW w:w="2806" w:type="dxa"/>
            <w:tcBorders>
              <w:left w:val="single" w:sz="8" w:space="0" w:color="FFFFFF"/>
              <w:right w:val="single" w:sz="24" w:space="0" w:color="FFFFFF"/>
            </w:tcBorders>
            <w:shd w:val="clear" w:color="auto" w:fill="F2F2F2"/>
            <w:vAlign w:val="bottom"/>
          </w:tcPr>
          <w:p w:rsidR="0059114E" w:rsidRPr="00553B80" w:rsidRDefault="0059114E" w:rsidP="00044459">
            <w:pPr>
              <w:pStyle w:val="Prrafodelista"/>
              <w:ind w:left="0"/>
              <w:jc w:val="center"/>
              <w:rPr>
                <w:rFonts w:cs="Arial"/>
                <w:color w:val="000000"/>
              </w:rPr>
            </w:pPr>
            <w:r>
              <w:rPr>
                <w:rFonts w:cs="Arial"/>
                <w:color w:val="000000"/>
              </w:rPr>
              <w:t>Oferta</w:t>
            </w:r>
            <w:r w:rsidRPr="00553B80">
              <w:rPr>
                <w:rFonts w:cs="Arial"/>
                <w:color w:val="000000"/>
              </w:rPr>
              <w:t xml:space="preserve"> 2</w:t>
            </w:r>
          </w:p>
        </w:tc>
        <w:tc>
          <w:tcPr>
            <w:tcW w:w="1756" w:type="dxa"/>
            <w:shd w:val="clear" w:color="auto" w:fill="E8E8E8"/>
            <w:vAlign w:val="bottom"/>
          </w:tcPr>
          <w:p w:rsidR="0059114E" w:rsidRPr="00553B80" w:rsidRDefault="0059114E" w:rsidP="00044459">
            <w:pPr>
              <w:pStyle w:val="Prrafodelista"/>
              <w:ind w:left="0"/>
              <w:jc w:val="right"/>
              <w:rPr>
                <w:rFonts w:cs="Arial"/>
                <w:color w:val="000000"/>
              </w:rPr>
            </w:pPr>
            <w:r>
              <w:rPr>
                <w:rFonts w:cs="Arial"/>
                <w:color w:val="000000"/>
              </w:rPr>
              <w:t xml:space="preserve">$ 880 </w:t>
            </w:r>
          </w:p>
        </w:tc>
      </w:tr>
      <w:tr w:rsidR="0059114E" w:rsidRPr="00553B80" w:rsidTr="00044459">
        <w:trPr>
          <w:trHeight w:val="259"/>
        </w:trPr>
        <w:tc>
          <w:tcPr>
            <w:tcW w:w="2806" w:type="dxa"/>
            <w:tcBorders>
              <w:top w:val="single" w:sz="8" w:space="0" w:color="FFFFFF"/>
              <w:left w:val="single" w:sz="8" w:space="0" w:color="FFFFFF"/>
              <w:bottom w:val="single" w:sz="8" w:space="0" w:color="FFFFFF"/>
              <w:right w:val="single" w:sz="24" w:space="0" w:color="FFFFFF"/>
            </w:tcBorders>
            <w:shd w:val="clear" w:color="auto" w:fill="D9D9D9"/>
            <w:vAlign w:val="bottom"/>
          </w:tcPr>
          <w:p w:rsidR="0059114E" w:rsidRPr="00553B80" w:rsidRDefault="0059114E" w:rsidP="00044459">
            <w:pPr>
              <w:pStyle w:val="Prrafodelista"/>
              <w:ind w:left="0"/>
              <w:jc w:val="center"/>
              <w:rPr>
                <w:rFonts w:cs="Arial"/>
                <w:color w:val="000000"/>
              </w:rPr>
            </w:pPr>
            <w:r>
              <w:rPr>
                <w:rFonts w:cs="Arial"/>
                <w:color w:val="000000"/>
              </w:rPr>
              <w:t>Oferta</w:t>
            </w:r>
            <w:r w:rsidRPr="00553B80">
              <w:rPr>
                <w:rFonts w:cs="Arial"/>
                <w:color w:val="000000"/>
              </w:rPr>
              <w:t xml:space="preserve"> 3</w:t>
            </w:r>
          </w:p>
        </w:tc>
        <w:tc>
          <w:tcPr>
            <w:tcW w:w="1756" w:type="dxa"/>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553B80" w:rsidRDefault="0059114E" w:rsidP="00044459">
            <w:pPr>
              <w:pStyle w:val="Prrafodelista"/>
              <w:ind w:left="0"/>
              <w:jc w:val="right"/>
              <w:rPr>
                <w:rFonts w:cs="Arial"/>
                <w:color w:val="000000"/>
              </w:rPr>
            </w:pPr>
            <w:r>
              <w:rPr>
                <w:rFonts w:cs="Arial"/>
                <w:color w:val="000000"/>
              </w:rPr>
              <w:t>$ 2500</w:t>
            </w:r>
          </w:p>
        </w:tc>
      </w:tr>
      <w:tr w:rsidR="0059114E" w:rsidRPr="00553B80" w:rsidTr="00044459">
        <w:trPr>
          <w:trHeight w:val="259"/>
        </w:trPr>
        <w:tc>
          <w:tcPr>
            <w:tcW w:w="2806" w:type="dxa"/>
            <w:tcBorders>
              <w:top w:val="single" w:sz="8" w:space="0" w:color="FFFFFF"/>
              <w:left w:val="single" w:sz="8" w:space="0" w:color="FFFFFF"/>
              <w:bottom w:val="single" w:sz="8" w:space="0" w:color="FFFFFF"/>
              <w:right w:val="single" w:sz="24" w:space="0" w:color="FFFFFF"/>
            </w:tcBorders>
            <w:shd w:val="clear" w:color="auto" w:fill="F2F2F2"/>
            <w:vAlign w:val="bottom"/>
          </w:tcPr>
          <w:p w:rsidR="0059114E" w:rsidRPr="00553B80" w:rsidRDefault="0059114E" w:rsidP="00044459">
            <w:pPr>
              <w:pStyle w:val="Prrafodelista"/>
              <w:ind w:left="0"/>
              <w:jc w:val="center"/>
              <w:rPr>
                <w:rFonts w:cs="Arial"/>
                <w:color w:val="000000"/>
              </w:rPr>
            </w:pPr>
            <w:r>
              <w:rPr>
                <w:rFonts w:cs="Arial"/>
                <w:color w:val="000000"/>
              </w:rPr>
              <w:t>TOTAL</w:t>
            </w:r>
          </w:p>
        </w:tc>
        <w:tc>
          <w:tcPr>
            <w:tcW w:w="1756" w:type="dxa"/>
            <w:tcBorders>
              <w:top w:val="single" w:sz="8" w:space="0" w:color="FFFFFF"/>
              <w:left w:val="single" w:sz="8" w:space="0" w:color="FFFFFF"/>
              <w:bottom w:val="single" w:sz="8" w:space="0" w:color="FFFFFF"/>
              <w:right w:val="single" w:sz="8" w:space="0" w:color="FFFFFF"/>
            </w:tcBorders>
            <w:shd w:val="clear" w:color="auto" w:fill="F2F2F2"/>
            <w:vAlign w:val="bottom"/>
          </w:tcPr>
          <w:p w:rsidR="0059114E" w:rsidRPr="00553B80" w:rsidRDefault="0059114E" w:rsidP="00044459">
            <w:pPr>
              <w:pStyle w:val="Prrafodelista"/>
              <w:ind w:left="0"/>
              <w:jc w:val="right"/>
              <w:rPr>
                <w:rFonts w:cs="Arial"/>
                <w:color w:val="000000"/>
              </w:rPr>
            </w:pPr>
            <w:r>
              <w:rPr>
                <w:rFonts w:cs="Arial"/>
                <w:color w:val="000000"/>
              </w:rPr>
              <w:t>$ 4480</w:t>
            </w:r>
          </w:p>
        </w:tc>
      </w:tr>
      <w:tr w:rsidR="0059114E" w:rsidRPr="00DB2F9E" w:rsidTr="00044459">
        <w:trPr>
          <w:trHeight w:val="259"/>
        </w:trPr>
        <w:tc>
          <w:tcPr>
            <w:tcW w:w="2806" w:type="dxa"/>
            <w:tcBorders>
              <w:top w:val="single" w:sz="8" w:space="0" w:color="FFFFFF"/>
              <w:left w:val="single" w:sz="8" w:space="0" w:color="FFFFFF"/>
              <w:bottom w:val="single" w:sz="8" w:space="0" w:color="FFFFFF"/>
              <w:right w:val="single" w:sz="24" w:space="0" w:color="FFFFFF"/>
            </w:tcBorders>
            <w:shd w:val="clear" w:color="auto" w:fill="000000"/>
            <w:vAlign w:val="bottom"/>
          </w:tcPr>
          <w:p w:rsidR="0059114E" w:rsidRPr="00DB2F9E" w:rsidRDefault="0059114E" w:rsidP="00044459">
            <w:pPr>
              <w:pStyle w:val="Prrafodelista"/>
              <w:ind w:left="0"/>
              <w:jc w:val="center"/>
              <w:rPr>
                <w:rFonts w:cs="Arial"/>
                <w:color w:val="FFFFFF"/>
              </w:rPr>
            </w:pPr>
            <w:r w:rsidRPr="00DB2F9E">
              <w:rPr>
                <w:rFonts w:cs="Arial"/>
                <w:color w:val="FFFFFF"/>
              </w:rPr>
              <w:t>PROMEDIO</w:t>
            </w:r>
          </w:p>
        </w:tc>
        <w:tc>
          <w:tcPr>
            <w:tcW w:w="1756" w:type="dxa"/>
            <w:tcBorders>
              <w:top w:val="single" w:sz="8" w:space="0" w:color="FFFFFF"/>
              <w:left w:val="single" w:sz="8" w:space="0" w:color="FFFFFF"/>
              <w:bottom w:val="single" w:sz="8" w:space="0" w:color="FFFFFF"/>
              <w:right w:val="single" w:sz="8" w:space="0" w:color="FFFFFF"/>
            </w:tcBorders>
            <w:shd w:val="clear" w:color="auto" w:fill="000000"/>
            <w:vAlign w:val="bottom"/>
          </w:tcPr>
          <w:p w:rsidR="0059114E" w:rsidRPr="00DB2F9E" w:rsidRDefault="0059114E" w:rsidP="00044459">
            <w:pPr>
              <w:pStyle w:val="Prrafodelista"/>
              <w:ind w:left="0"/>
              <w:jc w:val="right"/>
              <w:rPr>
                <w:rFonts w:cs="Arial"/>
                <w:color w:val="FFFFFF"/>
              </w:rPr>
            </w:pPr>
            <w:r>
              <w:rPr>
                <w:rFonts w:cs="Arial"/>
                <w:color w:val="FFFFFF"/>
              </w:rPr>
              <w:t>$ 1493</w:t>
            </w:r>
          </w:p>
        </w:tc>
      </w:tr>
    </w:tbl>
    <w:p w:rsidR="0059114E" w:rsidRDefault="0059114E" w:rsidP="009E1FB7">
      <w:pPr>
        <w:spacing w:line="360" w:lineRule="auto"/>
        <w:jc w:val="both"/>
        <w:rPr>
          <w:rFonts w:ascii="Arial" w:hAnsi="Arial" w:cs="Arial"/>
          <w:lang w:val="es-CO"/>
        </w:rPr>
      </w:pPr>
    </w:p>
    <w:p w:rsidR="0059114E" w:rsidRDefault="0059114E" w:rsidP="0059114E">
      <w:pPr>
        <w:spacing w:line="360" w:lineRule="auto"/>
        <w:ind w:left="720"/>
        <w:jc w:val="both"/>
        <w:rPr>
          <w:rFonts w:ascii="Arial" w:hAnsi="Arial" w:cs="Arial"/>
          <w:lang w:val="es-CO"/>
        </w:rPr>
      </w:pPr>
    </w:p>
    <w:p w:rsidR="0059114E" w:rsidRPr="00367391" w:rsidRDefault="0059114E" w:rsidP="0059114E">
      <w:pPr>
        <w:rPr>
          <w:rFonts w:ascii="Arial" w:hAnsi="Arial" w:cs="Arial"/>
          <w:lang w:val="es-CO"/>
        </w:rPr>
      </w:pPr>
    </w:p>
    <w:p w:rsidR="0059114E" w:rsidRDefault="0059114E" w:rsidP="0059114E">
      <w:pPr>
        <w:spacing w:line="360" w:lineRule="auto"/>
        <w:ind w:left="709"/>
        <w:jc w:val="both"/>
        <w:rPr>
          <w:rFonts w:ascii="Arial" w:hAnsi="Arial" w:cs="Arial"/>
          <w:lang w:val="es-CO"/>
        </w:rPr>
      </w:pPr>
    </w:p>
    <w:p w:rsidR="0059114E" w:rsidRDefault="0059114E" w:rsidP="0059114E">
      <w:pPr>
        <w:spacing w:line="360" w:lineRule="auto"/>
        <w:ind w:left="709"/>
        <w:jc w:val="both"/>
        <w:rPr>
          <w:rFonts w:ascii="Arial" w:hAnsi="Arial" w:cs="Arial"/>
          <w:lang w:val="es-CO"/>
        </w:rPr>
      </w:pPr>
    </w:p>
    <w:p w:rsidR="0059114E" w:rsidRDefault="0059114E" w:rsidP="0059114E">
      <w:pPr>
        <w:spacing w:line="360" w:lineRule="auto"/>
        <w:ind w:left="709"/>
        <w:jc w:val="both"/>
        <w:rPr>
          <w:rFonts w:ascii="Arial" w:hAnsi="Arial" w:cs="Arial"/>
          <w:lang w:val="es-CO"/>
        </w:rPr>
      </w:pPr>
    </w:p>
    <w:p w:rsidR="0059114E" w:rsidRDefault="0059114E" w:rsidP="0059114E">
      <w:pPr>
        <w:spacing w:line="360" w:lineRule="auto"/>
        <w:jc w:val="both"/>
        <w:rPr>
          <w:rFonts w:ascii="Arial" w:hAnsi="Arial" w:cs="Arial"/>
          <w:lang w:val="es-CO"/>
        </w:rPr>
      </w:pPr>
    </w:p>
    <w:p w:rsidR="0059114E" w:rsidRDefault="0059114E" w:rsidP="009E1FB7">
      <w:pPr>
        <w:spacing w:line="360" w:lineRule="auto"/>
        <w:jc w:val="both"/>
        <w:rPr>
          <w:rFonts w:ascii="Arial" w:hAnsi="Arial" w:cs="Arial"/>
          <w:lang w:val="es-CO"/>
        </w:rPr>
      </w:pPr>
      <w:r>
        <w:rPr>
          <w:rFonts w:ascii="Arial" w:hAnsi="Arial" w:cs="Arial"/>
          <w:lang w:val="es-CO"/>
        </w:rPr>
        <w:t xml:space="preserve">El valor promedio en el mercado inmobiliario de arriendo de la ciudad de Esmeraldas, con las condiciones y requisitos indispensables  para el funcionamiento de </w:t>
      </w:r>
      <w:r w:rsidRPr="00367391">
        <w:rPr>
          <w:rFonts w:ascii="Arial" w:hAnsi="Arial" w:cs="Arial"/>
          <w:lang w:val="es-CO"/>
        </w:rPr>
        <w:t xml:space="preserve">la Unidad de Apoyo </w:t>
      </w:r>
      <w:proofErr w:type="spellStart"/>
      <w:r w:rsidRPr="00367391">
        <w:rPr>
          <w:rFonts w:ascii="Arial" w:hAnsi="Arial" w:cs="Arial"/>
          <w:lang w:val="es-CO"/>
        </w:rPr>
        <w:t>Criminalístico</w:t>
      </w:r>
      <w:proofErr w:type="spellEnd"/>
      <w:r w:rsidRPr="00367391">
        <w:rPr>
          <w:rFonts w:ascii="Arial" w:hAnsi="Arial" w:cs="Arial"/>
          <w:lang w:val="es-CO"/>
        </w:rPr>
        <w:t>, Registro de detenidos y Unidad de Investigación de Accid</w:t>
      </w:r>
      <w:r>
        <w:rPr>
          <w:rFonts w:ascii="Arial" w:hAnsi="Arial" w:cs="Arial"/>
          <w:lang w:val="es-CO"/>
        </w:rPr>
        <w:t xml:space="preserve">entes de Tránsito de Esmeraldas, está en un </w:t>
      </w:r>
      <w:r w:rsidRPr="00367391">
        <w:rPr>
          <w:rFonts w:ascii="Arial" w:hAnsi="Arial" w:cs="Arial"/>
          <w:u w:val="single"/>
          <w:lang w:val="es-CO"/>
        </w:rPr>
        <w:t xml:space="preserve">valor referencial </w:t>
      </w:r>
      <w:r>
        <w:rPr>
          <w:rFonts w:ascii="Arial" w:hAnsi="Arial" w:cs="Arial"/>
          <w:highlight w:val="yellow"/>
          <w:u w:val="single"/>
          <w:lang w:val="es-CO"/>
        </w:rPr>
        <w:t>de $15</w:t>
      </w:r>
      <w:r w:rsidRPr="00F121DA">
        <w:rPr>
          <w:rFonts w:ascii="Arial" w:hAnsi="Arial" w:cs="Arial"/>
          <w:highlight w:val="yellow"/>
          <w:u w:val="single"/>
          <w:lang w:val="es-CO"/>
        </w:rPr>
        <w:t>00 dólares americanos</w:t>
      </w:r>
      <w:r>
        <w:rPr>
          <w:rFonts w:ascii="Arial" w:hAnsi="Arial" w:cs="Arial"/>
          <w:lang w:val="es-CO"/>
        </w:rPr>
        <w:t xml:space="preserve">.  </w:t>
      </w:r>
    </w:p>
    <w:p w:rsidR="0059114E" w:rsidRDefault="0059114E" w:rsidP="009E1FB7">
      <w:pPr>
        <w:spacing w:line="360" w:lineRule="auto"/>
        <w:rPr>
          <w:rFonts w:ascii="Arial" w:hAnsi="Arial" w:cs="Arial"/>
          <w:lang w:val="es-CO"/>
        </w:rPr>
      </w:pPr>
      <w:r>
        <w:rPr>
          <w:rFonts w:ascii="Arial" w:hAnsi="Arial" w:cs="Arial"/>
          <w:lang w:val="es-CO"/>
        </w:rPr>
        <w:t xml:space="preserve">Del </w:t>
      </w:r>
      <w:r w:rsidRPr="0085186A">
        <w:rPr>
          <w:rFonts w:ascii="Arial" w:hAnsi="Arial" w:cs="Arial"/>
          <w:lang w:val="es-CO"/>
        </w:rPr>
        <w:t xml:space="preserve">análisis estadístico de los valores y características </w:t>
      </w:r>
      <w:r>
        <w:rPr>
          <w:rFonts w:ascii="Arial" w:hAnsi="Arial" w:cs="Arial"/>
          <w:lang w:val="es-CO"/>
        </w:rPr>
        <w:t>obtenida</w:t>
      </w:r>
      <w:r w:rsidRPr="0085186A">
        <w:rPr>
          <w:rFonts w:ascii="Arial" w:hAnsi="Arial" w:cs="Arial"/>
          <w:lang w:val="es-CO"/>
        </w:rPr>
        <w:t xml:space="preserve">s en la </w:t>
      </w:r>
      <w:r>
        <w:rPr>
          <w:rFonts w:ascii="Arial" w:hAnsi="Arial" w:cs="Arial"/>
          <w:lang w:val="es-CO"/>
        </w:rPr>
        <w:t xml:space="preserve">encuesta a través la Tabla de Control del Trabajo de Campo, </w:t>
      </w:r>
      <w:r w:rsidRPr="0085186A">
        <w:rPr>
          <w:rFonts w:ascii="Arial" w:hAnsi="Arial" w:cs="Arial"/>
          <w:lang w:val="es-CO"/>
        </w:rPr>
        <w:t>se obtuvo una escala de valores la cual determina la opción más recomendable para arrendar:</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49"/>
        <w:gridCol w:w="1842"/>
        <w:gridCol w:w="1996"/>
        <w:gridCol w:w="1849"/>
      </w:tblGrid>
      <w:tr w:rsidR="0059114E" w:rsidRPr="00DB2F9E" w:rsidTr="00044459">
        <w:trPr>
          <w:trHeight w:val="992"/>
          <w:jc w:val="center"/>
        </w:trPr>
        <w:tc>
          <w:tcPr>
            <w:tcW w:w="2649" w:type="dxa"/>
            <w:tcBorders>
              <w:bottom w:val="single" w:sz="24" w:space="0" w:color="FFFFFF"/>
              <w:tl2br w:val="single" w:sz="18" w:space="0" w:color="FFFFFF"/>
            </w:tcBorders>
            <w:shd w:val="clear" w:color="auto" w:fill="000000"/>
            <w:vAlign w:val="center"/>
          </w:tcPr>
          <w:p w:rsidR="0059114E" w:rsidRPr="00DB2F9E" w:rsidRDefault="0059114E" w:rsidP="00044459">
            <w:pPr>
              <w:pStyle w:val="Prrafodelista"/>
              <w:ind w:left="0"/>
              <w:jc w:val="center"/>
              <w:rPr>
                <w:rFonts w:cs="Arial"/>
                <w:b/>
                <w:bCs/>
                <w:color w:val="FFFFFF"/>
                <w:spacing w:val="-3"/>
                <w:sz w:val="20"/>
                <w:szCs w:val="20"/>
              </w:rPr>
            </w:pPr>
            <w:r>
              <w:rPr>
                <w:rFonts w:cs="Arial"/>
                <w:b/>
                <w:bCs/>
                <w:color w:val="FFFFFF"/>
                <w:spacing w:val="-3"/>
                <w:sz w:val="20"/>
                <w:szCs w:val="20"/>
              </w:rPr>
              <w:t>PROPUESTAS</w:t>
            </w:r>
          </w:p>
          <w:p w:rsidR="0059114E" w:rsidRPr="00DB2F9E" w:rsidRDefault="0059114E" w:rsidP="00044459">
            <w:pPr>
              <w:pStyle w:val="Prrafodelista"/>
              <w:ind w:left="0"/>
              <w:jc w:val="center"/>
              <w:rPr>
                <w:rFonts w:cs="Arial"/>
                <w:b/>
                <w:bCs/>
                <w:color w:val="FFFFFF"/>
                <w:spacing w:val="-3"/>
                <w:sz w:val="20"/>
                <w:szCs w:val="20"/>
              </w:rPr>
            </w:pPr>
          </w:p>
          <w:p w:rsidR="0059114E" w:rsidRPr="00DB2F9E" w:rsidRDefault="0059114E" w:rsidP="00044459">
            <w:pPr>
              <w:pStyle w:val="Prrafodelista"/>
              <w:ind w:left="0"/>
              <w:jc w:val="center"/>
              <w:rPr>
                <w:rFonts w:cs="Arial"/>
                <w:b/>
                <w:bCs/>
                <w:color w:val="FFFFFF"/>
                <w:spacing w:val="-3"/>
              </w:rPr>
            </w:pPr>
            <w:r w:rsidRPr="00DB2F9E">
              <w:rPr>
                <w:rFonts w:cs="Arial"/>
                <w:b/>
                <w:bCs/>
                <w:color w:val="FFFFFF"/>
                <w:spacing w:val="-3"/>
                <w:sz w:val="20"/>
                <w:szCs w:val="20"/>
              </w:rPr>
              <w:t>CARACTERÍSTICAS</w:t>
            </w:r>
          </w:p>
        </w:tc>
        <w:tc>
          <w:tcPr>
            <w:tcW w:w="1842" w:type="dxa"/>
            <w:tcBorders>
              <w:bottom w:val="single" w:sz="24" w:space="0" w:color="FFFFFF"/>
            </w:tcBorders>
            <w:shd w:val="clear" w:color="auto" w:fill="000000"/>
            <w:vAlign w:val="center"/>
          </w:tcPr>
          <w:p w:rsidR="0059114E" w:rsidRPr="00DB2F9E" w:rsidRDefault="0059114E" w:rsidP="00044459">
            <w:pPr>
              <w:pStyle w:val="Prrafodelista"/>
              <w:ind w:left="0"/>
              <w:jc w:val="center"/>
              <w:rPr>
                <w:rFonts w:cs="Arial"/>
                <w:b/>
                <w:bCs/>
                <w:color w:val="FFFFFF"/>
                <w:spacing w:val="-3"/>
              </w:rPr>
            </w:pPr>
            <w:r>
              <w:rPr>
                <w:rFonts w:cs="Arial"/>
                <w:b/>
                <w:bCs/>
                <w:color w:val="FFFFFF"/>
                <w:spacing w:val="-3"/>
              </w:rPr>
              <w:t>OFERTA</w:t>
            </w:r>
            <w:r w:rsidRPr="00DB2F9E">
              <w:rPr>
                <w:rFonts w:cs="Arial"/>
                <w:b/>
                <w:bCs/>
                <w:color w:val="FFFFFF"/>
                <w:spacing w:val="-3"/>
              </w:rPr>
              <w:t xml:space="preserve"> 1</w:t>
            </w:r>
          </w:p>
        </w:tc>
        <w:tc>
          <w:tcPr>
            <w:tcW w:w="1996" w:type="dxa"/>
            <w:tcBorders>
              <w:bottom w:val="single" w:sz="24" w:space="0" w:color="FFFFFF"/>
            </w:tcBorders>
            <w:shd w:val="clear" w:color="auto" w:fill="000000"/>
            <w:vAlign w:val="center"/>
          </w:tcPr>
          <w:p w:rsidR="0059114E" w:rsidRPr="00DB2F9E" w:rsidRDefault="0059114E" w:rsidP="00044459">
            <w:pPr>
              <w:pStyle w:val="Prrafodelista"/>
              <w:ind w:left="0"/>
              <w:jc w:val="center"/>
              <w:rPr>
                <w:rFonts w:cs="Arial"/>
                <w:b/>
                <w:bCs/>
                <w:color w:val="FFFFFF"/>
                <w:spacing w:val="-3"/>
              </w:rPr>
            </w:pPr>
            <w:r>
              <w:rPr>
                <w:rFonts w:cs="Arial"/>
                <w:b/>
                <w:bCs/>
                <w:color w:val="FFFFFF"/>
                <w:spacing w:val="-3"/>
              </w:rPr>
              <w:t>OFERTA</w:t>
            </w:r>
            <w:r w:rsidRPr="00DB2F9E">
              <w:rPr>
                <w:rFonts w:cs="Arial"/>
                <w:b/>
                <w:bCs/>
                <w:color w:val="FFFFFF"/>
                <w:spacing w:val="-3"/>
              </w:rPr>
              <w:t xml:space="preserve"> 2</w:t>
            </w:r>
          </w:p>
        </w:tc>
        <w:tc>
          <w:tcPr>
            <w:tcW w:w="1849" w:type="dxa"/>
            <w:tcBorders>
              <w:bottom w:val="single" w:sz="24" w:space="0" w:color="FFFFFF"/>
            </w:tcBorders>
            <w:shd w:val="clear" w:color="auto" w:fill="000000"/>
            <w:vAlign w:val="center"/>
          </w:tcPr>
          <w:p w:rsidR="0059114E" w:rsidRPr="00DB2F9E" w:rsidRDefault="0059114E" w:rsidP="00044459">
            <w:pPr>
              <w:pStyle w:val="Prrafodelista"/>
              <w:ind w:left="0"/>
              <w:jc w:val="center"/>
              <w:rPr>
                <w:rFonts w:cs="Arial"/>
                <w:b/>
                <w:bCs/>
                <w:color w:val="FFFFFF"/>
                <w:spacing w:val="-3"/>
              </w:rPr>
            </w:pPr>
            <w:r>
              <w:rPr>
                <w:rFonts w:cs="Arial"/>
                <w:b/>
                <w:bCs/>
                <w:color w:val="FFFFFF"/>
                <w:spacing w:val="-3"/>
              </w:rPr>
              <w:t>OFERTA</w:t>
            </w:r>
            <w:r w:rsidRPr="00DB2F9E">
              <w:rPr>
                <w:rFonts w:cs="Arial"/>
                <w:b/>
                <w:bCs/>
                <w:color w:val="FFFFFF"/>
                <w:spacing w:val="-3"/>
              </w:rPr>
              <w:t xml:space="preserve"> 3</w:t>
            </w:r>
          </w:p>
        </w:tc>
      </w:tr>
      <w:tr w:rsidR="0059114E" w:rsidRPr="00DB2F9E" w:rsidTr="00044459">
        <w:trPr>
          <w:jc w:val="center"/>
        </w:trPr>
        <w:tc>
          <w:tcPr>
            <w:tcW w:w="2649" w:type="dxa"/>
            <w:tcBorders>
              <w:top w:val="single" w:sz="8" w:space="0" w:color="FFFFFF"/>
              <w:left w:val="single" w:sz="8" w:space="0" w:color="FFFFFF"/>
              <w:bottom w:val="nil"/>
              <w:right w:val="single" w:sz="24" w:space="0" w:color="FFFFFF"/>
            </w:tcBorders>
            <w:shd w:val="clear" w:color="auto" w:fill="A5A5A5"/>
            <w:vAlign w:val="bottom"/>
          </w:tcPr>
          <w:p w:rsidR="0059114E" w:rsidRPr="00DB2F9E" w:rsidRDefault="0059114E" w:rsidP="00044459">
            <w:pPr>
              <w:pStyle w:val="Prrafodelista"/>
              <w:ind w:left="0"/>
              <w:rPr>
                <w:rFonts w:cs="Arial"/>
                <w:bCs/>
                <w:color w:val="000000"/>
                <w:spacing w:val="-3"/>
              </w:rPr>
            </w:pPr>
            <w:r w:rsidRPr="00DB2F9E">
              <w:rPr>
                <w:rFonts w:cs="Arial"/>
                <w:bCs/>
                <w:color w:val="000000"/>
                <w:spacing w:val="-3"/>
              </w:rPr>
              <w:t>Ubicación estratégica</w:t>
            </w:r>
          </w:p>
        </w:tc>
        <w:tc>
          <w:tcPr>
            <w:tcW w:w="1842" w:type="dxa"/>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DB2F9E" w:rsidRDefault="0059114E" w:rsidP="00044459">
            <w:pPr>
              <w:pStyle w:val="Prrafodelista"/>
              <w:ind w:left="0"/>
              <w:jc w:val="center"/>
              <w:rPr>
                <w:rFonts w:cs="Arial"/>
                <w:spacing w:val="-3"/>
              </w:rPr>
            </w:pPr>
            <w:r w:rsidRPr="00DB2F9E">
              <w:rPr>
                <w:rFonts w:cs="Arial"/>
                <w:spacing w:val="-3"/>
              </w:rPr>
              <w:t>3</w:t>
            </w:r>
          </w:p>
        </w:tc>
        <w:tc>
          <w:tcPr>
            <w:tcW w:w="1996" w:type="dxa"/>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DB2F9E" w:rsidRDefault="0059114E" w:rsidP="00044459">
            <w:pPr>
              <w:pStyle w:val="Prrafodelista"/>
              <w:ind w:left="0"/>
              <w:jc w:val="center"/>
              <w:rPr>
                <w:rFonts w:cs="Arial"/>
                <w:spacing w:val="-3"/>
              </w:rPr>
            </w:pPr>
            <w:r>
              <w:rPr>
                <w:rFonts w:cs="Arial"/>
                <w:spacing w:val="-3"/>
              </w:rPr>
              <w:t>2</w:t>
            </w:r>
          </w:p>
        </w:tc>
        <w:tc>
          <w:tcPr>
            <w:tcW w:w="1849" w:type="dxa"/>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DB2F9E" w:rsidRDefault="0059114E" w:rsidP="00044459">
            <w:pPr>
              <w:pStyle w:val="Prrafodelista"/>
              <w:ind w:left="0"/>
              <w:jc w:val="center"/>
              <w:rPr>
                <w:rFonts w:cs="Arial"/>
                <w:spacing w:val="-3"/>
              </w:rPr>
            </w:pPr>
            <w:r>
              <w:rPr>
                <w:rFonts w:cs="Arial"/>
                <w:spacing w:val="-3"/>
              </w:rPr>
              <w:t>3</w:t>
            </w:r>
          </w:p>
        </w:tc>
      </w:tr>
      <w:tr w:rsidR="0059114E" w:rsidRPr="00DB2F9E" w:rsidTr="00044459">
        <w:trPr>
          <w:jc w:val="center"/>
        </w:trPr>
        <w:tc>
          <w:tcPr>
            <w:tcW w:w="2649" w:type="dxa"/>
            <w:tcBorders>
              <w:left w:val="single" w:sz="8" w:space="0" w:color="FFFFFF"/>
              <w:bottom w:val="nil"/>
              <w:right w:val="single" w:sz="24" w:space="0" w:color="FFFFFF"/>
            </w:tcBorders>
            <w:shd w:val="clear" w:color="auto" w:fill="A5A5A5"/>
            <w:vAlign w:val="bottom"/>
          </w:tcPr>
          <w:p w:rsidR="0059114E" w:rsidRPr="00DB2F9E" w:rsidRDefault="0059114E" w:rsidP="00044459">
            <w:pPr>
              <w:pStyle w:val="Prrafodelista"/>
              <w:ind w:left="0"/>
              <w:rPr>
                <w:rFonts w:cs="Arial"/>
                <w:bCs/>
                <w:color w:val="000000"/>
                <w:spacing w:val="-3"/>
              </w:rPr>
            </w:pPr>
            <w:r w:rsidRPr="00DB2F9E">
              <w:rPr>
                <w:rFonts w:cs="Arial"/>
                <w:bCs/>
                <w:color w:val="000000"/>
                <w:spacing w:val="-3"/>
              </w:rPr>
              <w:t>Estado conservación</w:t>
            </w:r>
          </w:p>
        </w:tc>
        <w:tc>
          <w:tcPr>
            <w:tcW w:w="1842" w:type="dxa"/>
            <w:shd w:val="clear" w:color="auto" w:fill="E8E8E8"/>
            <w:vAlign w:val="bottom"/>
          </w:tcPr>
          <w:p w:rsidR="0059114E" w:rsidRPr="00DB2F9E" w:rsidRDefault="0059114E" w:rsidP="00044459">
            <w:pPr>
              <w:pStyle w:val="Prrafodelista"/>
              <w:ind w:left="0"/>
              <w:jc w:val="center"/>
              <w:rPr>
                <w:rFonts w:cs="Arial"/>
                <w:spacing w:val="-3"/>
              </w:rPr>
            </w:pPr>
            <w:r w:rsidRPr="00DB2F9E">
              <w:rPr>
                <w:rFonts w:cs="Arial"/>
                <w:spacing w:val="-3"/>
              </w:rPr>
              <w:t>3</w:t>
            </w:r>
          </w:p>
        </w:tc>
        <w:tc>
          <w:tcPr>
            <w:tcW w:w="1996" w:type="dxa"/>
            <w:shd w:val="clear" w:color="auto" w:fill="E8E8E8"/>
            <w:vAlign w:val="bottom"/>
          </w:tcPr>
          <w:p w:rsidR="0059114E" w:rsidRPr="00DB2F9E" w:rsidRDefault="0059114E" w:rsidP="00044459">
            <w:pPr>
              <w:pStyle w:val="Prrafodelista"/>
              <w:ind w:left="0"/>
              <w:jc w:val="center"/>
              <w:rPr>
                <w:rFonts w:cs="Arial"/>
                <w:spacing w:val="-3"/>
              </w:rPr>
            </w:pPr>
            <w:r>
              <w:rPr>
                <w:rFonts w:cs="Arial"/>
                <w:spacing w:val="-3"/>
              </w:rPr>
              <w:t>2</w:t>
            </w:r>
          </w:p>
        </w:tc>
        <w:tc>
          <w:tcPr>
            <w:tcW w:w="1849" w:type="dxa"/>
            <w:shd w:val="clear" w:color="auto" w:fill="E8E8E8"/>
            <w:vAlign w:val="bottom"/>
          </w:tcPr>
          <w:p w:rsidR="0059114E" w:rsidRPr="00DB2F9E" w:rsidRDefault="0059114E" w:rsidP="00044459">
            <w:pPr>
              <w:pStyle w:val="Prrafodelista"/>
              <w:ind w:left="0"/>
              <w:jc w:val="center"/>
              <w:rPr>
                <w:rFonts w:cs="Arial"/>
                <w:spacing w:val="-3"/>
              </w:rPr>
            </w:pPr>
            <w:r>
              <w:rPr>
                <w:rFonts w:cs="Arial"/>
                <w:spacing w:val="-3"/>
              </w:rPr>
              <w:t>2</w:t>
            </w:r>
          </w:p>
        </w:tc>
      </w:tr>
      <w:tr w:rsidR="0059114E" w:rsidRPr="00DB2F9E" w:rsidTr="00044459">
        <w:trPr>
          <w:jc w:val="center"/>
        </w:trPr>
        <w:tc>
          <w:tcPr>
            <w:tcW w:w="2649" w:type="dxa"/>
            <w:tcBorders>
              <w:top w:val="single" w:sz="8" w:space="0" w:color="FFFFFF"/>
              <w:left w:val="single" w:sz="8" w:space="0" w:color="FFFFFF"/>
              <w:bottom w:val="nil"/>
              <w:right w:val="single" w:sz="24" w:space="0" w:color="FFFFFF"/>
            </w:tcBorders>
            <w:shd w:val="clear" w:color="auto" w:fill="A5A5A5"/>
            <w:vAlign w:val="bottom"/>
          </w:tcPr>
          <w:p w:rsidR="0059114E" w:rsidRPr="00DB2F9E" w:rsidRDefault="0059114E" w:rsidP="00044459">
            <w:pPr>
              <w:pStyle w:val="Prrafodelista"/>
              <w:ind w:left="0"/>
              <w:rPr>
                <w:rFonts w:cs="Arial"/>
                <w:bCs/>
                <w:color w:val="000000"/>
                <w:spacing w:val="-3"/>
              </w:rPr>
            </w:pPr>
            <w:r w:rsidRPr="00DB2F9E">
              <w:rPr>
                <w:rFonts w:cs="Arial"/>
                <w:bCs/>
                <w:color w:val="000000"/>
                <w:spacing w:val="-3"/>
              </w:rPr>
              <w:t>Seguridad</w:t>
            </w:r>
          </w:p>
        </w:tc>
        <w:tc>
          <w:tcPr>
            <w:tcW w:w="1842" w:type="dxa"/>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DB2F9E" w:rsidRDefault="0059114E" w:rsidP="00044459">
            <w:pPr>
              <w:pStyle w:val="Prrafodelista"/>
              <w:ind w:left="0"/>
              <w:jc w:val="center"/>
              <w:rPr>
                <w:rFonts w:cs="Arial"/>
                <w:spacing w:val="-3"/>
              </w:rPr>
            </w:pPr>
            <w:r w:rsidRPr="00DB2F9E">
              <w:rPr>
                <w:rFonts w:cs="Arial"/>
                <w:spacing w:val="-3"/>
              </w:rPr>
              <w:t>3</w:t>
            </w:r>
          </w:p>
        </w:tc>
        <w:tc>
          <w:tcPr>
            <w:tcW w:w="1996" w:type="dxa"/>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DB2F9E" w:rsidRDefault="0059114E" w:rsidP="00044459">
            <w:pPr>
              <w:pStyle w:val="Prrafodelista"/>
              <w:ind w:left="0"/>
              <w:jc w:val="center"/>
              <w:rPr>
                <w:rFonts w:cs="Arial"/>
                <w:spacing w:val="-3"/>
              </w:rPr>
            </w:pPr>
            <w:r>
              <w:rPr>
                <w:rFonts w:cs="Arial"/>
                <w:spacing w:val="-3"/>
              </w:rPr>
              <w:t>1</w:t>
            </w:r>
          </w:p>
        </w:tc>
        <w:tc>
          <w:tcPr>
            <w:tcW w:w="1849" w:type="dxa"/>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DB2F9E" w:rsidRDefault="0059114E" w:rsidP="00044459">
            <w:pPr>
              <w:pStyle w:val="Prrafodelista"/>
              <w:ind w:left="0"/>
              <w:jc w:val="center"/>
              <w:rPr>
                <w:rFonts w:cs="Arial"/>
                <w:spacing w:val="-3"/>
              </w:rPr>
            </w:pPr>
            <w:r>
              <w:rPr>
                <w:rFonts w:cs="Arial"/>
                <w:spacing w:val="-3"/>
              </w:rPr>
              <w:t>1</w:t>
            </w:r>
          </w:p>
        </w:tc>
      </w:tr>
      <w:tr w:rsidR="0059114E" w:rsidRPr="00DB2F9E" w:rsidTr="00044459">
        <w:trPr>
          <w:jc w:val="center"/>
        </w:trPr>
        <w:tc>
          <w:tcPr>
            <w:tcW w:w="2649" w:type="dxa"/>
            <w:tcBorders>
              <w:left w:val="single" w:sz="8" w:space="0" w:color="FFFFFF"/>
              <w:bottom w:val="nil"/>
              <w:right w:val="single" w:sz="24" w:space="0" w:color="FFFFFF"/>
            </w:tcBorders>
            <w:shd w:val="clear" w:color="auto" w:fill="A5A5A5"/>
            <w:vAlign w:val="bottom"/>
          </w:tcPr>
          <w:p w:rsidR="0059114E" w:rsidRPr="00DB2F9E" w:rsidRDefault="0059114E" w:rsidP="00044459">
            <w:pPr>
              <w:pStyle w:val="Prrafodelista"/>
              <w:ind w:left="0"/>
              <w:rPr>
                <w:rFonts w:cs="Arial"/>
                <w:bCs/>
                <w:color w:val="000000"/>
                <w:spacing w:val="-3"/>
              </w:rPr>
            </w:pPr>
            <w:r w:rsidRPr="00DB2F9E">
              <w:rPr>
                <w:rFonts w:cs="Arial"/>
                <w:bCs/>
                <w:color w:val="000000"/>
                <w:spacing w:val="-3"/>
              </w:rPr>
              <w:t>Funcionabilidad</w:t>
            </w:r>
          </w:p>
        </w:tc>
        <w:tc>
          <w:tcPr>
            <w:tcW w:w="1842" w:type="dxa"/>
            <w:shd w:val="clear" w:color="auto" w:fill="E8E8E8"/>
            <w:vAlign w:val="bottom"/>
          </w:tcPr>
          <w:p w:rsidR="0059114E" w:rsidRPr="00DB2F9E" w:rsidRDefault="0059114E" w:rsidP="00044459">
            <w:pPr>
              <w:pStyle w:val="Prrafodelista"/>
              <w:ind w:left="0"/>
              <w:jc w:val="center"/>
              <w:rPr>
                <w:rFonts w:cs="Arial"/>
                <w:spacing w:val="-3"/>
              </w:rPr>
            </w:pPr>
            <w:r w:rsidRPr="00DB2F9E">
              <w:rPr>
                <w:rFonts w:cs="Arial"/>
                <w:spacing w:val="-3"/>
              </w:rPr>
              <w:t>3</w:t>
            </w:r>
          </w:p>
        </w:tc>
        <w:tc>
          <w:tcPr>
            <w:tcW w:w="1996" w:type="dxa"/>
            <w:shd w:val="clear" w:color="auto" w:fill="E8E8E8"/>
            <w:vAlign w:val="bottom"/>
          </w:tcPr>
          <w:p w:rsidR="0059114E" w:rsidRPr="00DB2F9E" w:rsidRDefault="0059114E" w:rsidP="00044459">
            <w:pPr>
              <w:pStyle w:val="Prrafodelista"/>
              <w:ind w:left="0"/>
              <w:jc w:val="center"/>
              <w:rPr>
                <w:rFonts w:cs="Arial"/>
                <w:spacing w:val="-3"/>
              </w:rPr>
            </w:pPr>
            <w:r>
              <w:rPr>
                <w:rFonts w:cs="Arial"/>
                <w:spacing w:val="-3"/>
              </w:rPr>
              <w:t>2</w:t>
            </w:r>
          </w:p>
        </w:tc>
        <w:tc>
          <w:tcPr>
            <w:tcW w:w="1849" w:type="dxa"/>
            <w:shd w:val="clear" w:color="auto" w:fill="E8E8E8"/>
            <w:vAlign w:val="bottom"/>
          </w:tcPr>
          <w:p w:rsidR="0059114E" w:rsidRPr="00DB2F9E" w:rsidRDefault="0059114E" w:rsidP="00044459">
            <w:pPr>
              <w:pStyle w:val="Prrafodelista"/>
              <w:ind w:left="0"/>
              <w:jc w:val="center"/>
              <w:rPr>
                <w:rFonts w:cs="Arial"/>
                <w:spacing w:val="-3"/>
              </w:rPr>
            </w:pPr>
            <w:r>
              <w:rPr>
                <w:rFonts w:cs="Arial"/>
                <w:spacing w:val="-3"/>
              </w:rPr>
              <w:t>2</w:t>
            </w:r>
          </w:p>
        </w:tc>
      </w:tr>
      <w:tr w:rsidR="0059114E" w:rsidRPr="00DB2F9E" w:rsidTr="00044459">
        <w:trPr>
          <w:jc w:val="center"/>
        </w:trPr>
        <w:tc>
          <w:tcPr>
            <w:tcW w:w="2649" w:type="dxa"/>
            <w:tcBorders>
              <w:top w:val="single" w:sz="8" w:space="0" w:color="FFFFFF"/>
              <w:left w:val="single" w:sz="8" w:space="0" w:color="FFFFFF"/>
              <w:bottom w:val="nil"/>
              <w:right w:val="single" w:sz="24" w:space="0" w:color="FFFFFF"/>
            </w:tcBorders>
            <w:shd w:val="clear" w:color="auto" w:fill="A5A5A5"/>
            <w:vAlign w:val="bottom"/>
          </w:tcPr>
          <w:p w:rsidR="0059114E" w:rsidRPr="00DB2F9E" w:rsidRDefault="0059114E" w:rsidP="00044459">
            <w:pPr>
              <w:pStyle w:val="Prrafodelista"/>
              <w:ind w:left="0"/>
              <w:rPr>
                <w:rFonts w:cs="Arial"/>
                <w:bCs/>
                <w:color w:val="000000"/>
                <w:spacing w:val="-3"/>
              </w:rPr>
            </w:pPr>
            <w:r w:rsidRPr="00DB2F9E">
              <w:rPr>
                <w:rFonts w:cs="Arial"/>
                <w:bCs/>
                <w:color w:val="000000"/>
                <w:spacing w:val="-3"/>
              </w:rPr>
              <w:t>Comodidad</w:t>
            </w:r>
          </w:p>
        </w:tc>
        <w:tc>
          <w:tcPr>
            <w:tcW w:w="1842" w:type="dxa"/>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DB2F9E" w:rsidRDefault="0059114E" w:rsidP="00044459">
            <w:pPr>
              <w:pStyle w:val="Prrafodelista"/>
              <w:ind w:left="0"/>
              <w:jc w:val="center"/>
              <w:rPr>
                <w:rFonts w:cs="Arial"/>
                <w:spacing w:val="-3"/>
              </w:rPr>
            </w:pPr>
            <w:r w:rsidRPr="00DB2F9E">
              <w:rPr>
                <w:rFonts w:cs="Arial"/>
                <w:spacing w:val="-3"/>
              </w:rPr>
              <w:t>3</w:t>
            </w:r>
          </w:p>
        </w:tc>
        <w:tc>
          <w:tcPr>
            <w:tcW w:w="1996" w:type="dxa"/>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DB2F9E" w:rsidRDefault="0059114E" w:rsidP="00044459">
            <w:pPr>
              <w:pStyle w:val="Prrafodelista"/>
              <w:ind w:left="0"/>
              <w:jc w:val="center"/>
              <w:rPr>
                <w:rFonts w:cs="Arial"/>
                <w:spacing w:val="-3"/>
              </w:rPr>
            </w:pPr>
            <w:r>
              <w:rPr>
                <w:rFonts w:cs="Arial"/>
                <w:spacing w:val="-3"/>
              </w:rPr>
              <w:t>2</w:t>
            </w:r>
          </w:p>
        </w:tc>
        <w:tc>
          <w:tcPr>
            <w:tcW w:w="1849" w:type="dxa"/>
            <w:tcBorders>
              <w:top w:val="single" w:sz="8" w:space="0" w:color="FFFFFF"/>
              <w:left w:val="single" w:sz="8" w:space="0" w:color="FFFFFF"/>
              <w:bottom w:val="single" w:sz="8" w:space="0" w:color="FFFFFF"/>
              <w:right w:val="single" w:sz="8" w:space="0" w:color="FFFFFF"/>
            </w:tcBorders>
            <w:shd w:val="clear" w:color="auto" w:fill="D2D2D2"/>
            <w:vAlign w:val="bottom"/>
          </w:tcPr>
          <w:p w:rsidR="0059114E" w:rsidRPr="00DB2F9E" w:rsidRDefault="0059114E" w:rsidP="00044459">
            <w:pPr>
              <w:pStyle w:val="Prrafodelista"/>
              <w:ind w:left="0"/>
              <w:jc w:val="center"/>
              <w:rPr>
                <w:rFonts w:cs="Arial"/>
                <w:spacing w:val="-3"/>
              </w:rPr>
            </w:pPr>
            <w:r>
              <w:rPr>
                <w:rFonts w:cs="Arial"/>
                <w:spacing w:val="-3"/>
              </w:rPr>
              <w:t>3</w:t>
            </w:r>
          </w:p>
        </w:tc>
      </w:tr>
      <w:tr w:rsidR="0059114E" w:rsidRPr="00DB2F9E" w:rsidTr="00044459">
        <w:trPr>
          <w:jc w:val="center"/>
        </w:trPr>
        <w:tc>
          <w:tcPr>
            <w:tcW w:w="2649" w:type="dxa"/>
            <w:tcBorders>
              <w:left w:val="single" w:sz="8" w:space="0" w:color="FFFFFF"/>
              <w:right w:val="single" w:sz="24" w:space="0" w:color="FFFFFF"/>
            </w:tcBorders>
            <w:shd w:val="clear" w:color="auto" w:fill="A5A5A5"/>
            <w:vAlign w:val="bottom"/>
          </w:tcPr>
          <w:p w:rsidR="0059114E" w:rsidRPr="00DB2F9E" w:rsidRDefault="0059114E" w:rsidP="00044459">
            <w:pPr>
              <w:pStyle w:val="Prrafodelista"/>
              <w:ind w:left="0"/>
              <w:rPr>
                <w:rFonts w:cs="Arial"/>
                <w:bCs/>
                <w:color w:val="000000"/>
                <w:spacing w:val="-3"/>
              </w:rPr>
            </w:pPr>
            <w:r w:rsidRPr="00DB2F9E">
              <w:rPr>
                <w:rFonts w:cs="Arial"/>
                <w:bCs/>
                <w:color w:val="000000"/>
                <w:spacing w:val="-3"/>
              </w:rPr>
              <w:t>TOTAL</w:t>
            </w:r>
          </w:p>
        </w:tc>
        <w:tc>
          <w:tcPr>
            <w:tcW w:w="1842" w:type="dxa"/>
            <w:shd w:val="clear" w:color="auto" w:fill="E8E8E8"/>
            <w:vAlign w:val="bottom"/>
          </w:tcPr>
          <w:p w:rsidR="0059114E" w:rsidRPr="00DB2F9E" w:rsidRDefault="0059114E" w:rsidP="00044459">
            <w:pPr>
              <w:pStyle w:val="Prrafodelista"/>
              <w:ind w:left="0"/>
              <w:jc w:val="center"/>
              <w:rPr>
                <w:rFonts w:cs="Arial"/>
                <w:spacing w:val="-3"/>
              </w:rPr>
            </w:pPr>
            <w:r w:rsidRPr="00DB2F9E">
              <w:rPr>
                <w:rFonts w:cs="Arial"/>
                <w:spacing w:val="-3"/>
              </w:rPr>
              <w:t>15</w:t>
            </w:r>
          </w:p>
        </w:tc>
        <w:tc>
          <w:tcPr>
            <w:tcW w:w="1996" w:type="dxa"/>
            <w:shd w:val="clear" w:color="auto" w:fill="E8E8E8"/>
            <w:vAlign w:val="bottom"/>
          </w:tcPr>
          <w:p w:rsidR="0059114E" w:rsidRPr="00DB2F9E" w:rsidRDefault="0059114E" w:rsidP="00044459">
            <w:pPr>
              <w:pStyle w:val="Prrafodelista"/>
              <w:ind w:left="0"/>
              <w:jc w:val="center"/>
              <w:rPr>
                <w:rFonts w:cs="Arial"/>
                <w:spacing w:val="-3"/>
              </w:rPr>
            </w:pPr>
            <w:r>
              <w:rPr>
                <w:rFonts w:cs="Arial"/>
                <w:spacing w:val="-3"/>
              </w:rPr>
              <w:t>9</w:t>
            </w:r>
          </w:p>
        </w:tc>
        <w:tc>
          <w:tcPr>
            <w:tcW w:w="1849" w:type="dxa"/>
            <w:shd w:val="clear" w:color="auto" w:fill="E8E8E8"/>
            <w:vAlign w:val="bottom"/>
          </w:tcPr>
          <w:p w:rsidR="0059114E" w:rsidRPr="00DB2F9E" w:rsidRDefault="0059114E" w:rsidP="00044459">
            <w:pPr>
              <w:pStyle w:val="Prrafodelista"/>
              <w:ind w:left="0"/>
              <w:jc w:val="center"/>
              <w:rPr>
                <w:rFonts w:cs="Arial"/>
                <w:spacing w:val="-3"/>
              </w:rPr>
            </w:pPr>
            <w:r>
              <w:rPr>
                <w:rFonts w:cs="Arial"/>
                <w:spacing w:val="-3"/>
              </w:rPr>
              <w:t>11</w:t>
            </w:r>
          </w:p>
        </w:tc>
      </w:tr>
    </w:tbl>
    <w:p w:rsidR="0059114E" w:rsidRPr="00A77592" w:rsidRDefault="0059114E" w:rsidP="0059114E">
      <w:pPr>
        <w:spacing w:line="360" w:lineRule="auto"/>
        <w:ind w:left="360"/>
        <w:jc w:val="both"/>
        <w:rPr>
          <w:rFonts w:ascii="Arial" w:hAnsi="Arial" w:cs="Arial"/>
          <w:lang w:val="es-CO"/>
        </w:rPr>
      </w:pPr>
      <w:r>
        <w:rPr>
          <w:rFonts w:ascii="Arial" w:hAnsi="Arial" w:cs="Arial"/>
          <w:lang w:val="es-CO"/>
        </w:rPr>
        <w:t xml:space="preserve">Del resultado cuantitativo obtenido se establece categóricamente que el ofertante designado como “MUESTRA 1” es la opción que cumple con las especificaciones y </w:t>
      </w:r>
      <w:r>
        <w:rPr>
          <w:rFonts w:ascii="Arial" w:hAnsi="Arial" w:cs="Arial"/>
          <w:lang w:val="es-CO"/>
        </w:rPr>
        <w:lastRenderedPageBreak/>
        <w:t>requisitos indispensables en lo relacionado a Ubicación estratégica, estado de conservación del inmueble, seguridad, funcionabilidad y comodidad que ofrece el inmueble tanto para los peritos como a los usuarios; la cual obtuvo una calificación de quince (15) puntos sobre quince (15) posibles.</w:t>
      </w:r>
    </w:p>
    <w:p w:rsidR="0059114E" w:rsidRPr="009D79D1" w:rsidRDefault="0059114E" w:rsidP="0059114E">
      <w:pPr>
        <w:numPr>
          <w:ilvl w:val="0"/>
          <w:numId w:val="12"/>
        </w:numPr>
        <w:spacing w:after="0" w:line="360" w:lineRule="auto"/>
        <w:jc w:val="both"/>
        <w:rPr>
          <w:rFonts w:ascii="Arial" w:hAnsi="Arial" w:cs="Arial"/>
          <w:b/>
          <w:lang w:val="es-CO"/>
        </w:rPr>
      </w:pPr>
      <w:r>
        <w:rPr>
          <w:rFonts w:ascii="Arial" w:hAnsi="Arial" w:cs="Arial"/>
          <w:b/>
          <w:lang w:val="es-CO"/>
        </w:rPr>
        <w:t>Conclusiones generales del estudio de mercado</w:t>
      </w:r>
    </w:p>
    <w:p w:rsidR="0059114E" w:rsidRPr="009E1FB7" w:rsidRDefault="0059114E" w:rsidP="009E1FB7">
      <w:pPr>
        <w:numPr>
          <w:ilvl w:val="0"/>
          <w:numId w:val="14"/>
        </w:numPr>
        <w:spacing w:after="0" w:line="360" w:lineRule="auto"/>
        <w:ind w:left="360"/>
        <w:jc w:val="both"/>
        <w:rPr>
          <w:rFonts w:ascii="Arial" w:hAnsi="Arial" w:cs="Arial"/>
          <w:spacing w:val="-3"/>
        </w:rPr>
      </w:pPr>
      <w:r>
        <w:rPr>
          <w:rFonts w:ascii="Arial" w:hAnsi="Arial" w:cs="Arial"/>
          <w:lang w:val="es-CO"/>
        </w:rPr>
        <w:t xml:space="preserve">Del trabajo desplegado y el análisis de datos permite se puede establecer que si existe mercado inmobiliario de arriendo en la ciudad de Esmeraldas, sin embargo es muy limitado y con escasa disponibilidad de vacantes, especialmente inmuebles que cumplan con las características y especificaciones indispensables para el funcionamiento de </w:t>
      </w:r>
      <w:r>
        <w:rPr>
          <w:rFonts w:ascii="Arial" w:hAnsi="Arial" w:cs="Arial"/>
          <w:spacing w:val="-3"/>
        </w:rPr>
        <w:t xml:space="preserve">la Unidad de Apoyo </w:t>
      </w:r>
      <w:proofErr w:type="spellStart"/>
      <w:r>
        <w:rPr>
          <w:rFonts w:ascii="Arial" w:hAnsi="Arial" w:cs="Arial"/>
          <w:spacing w:val="-3"/>
        </w:rPr>
        <w:t>Criminalístico</w:t>
      </w:r>
      <w:proofErr w:type="spellEnd"/>
      <w:r>
        <w:rPr>
          <w:rFonts w:ascii="Arial" w:hAnsi="Arial" w:cs="Arial"/>
          <w:spacing w:val="-3"/>
        </w:rPr>
        <w:t>, Registro de detenidos y Unidad de Investigación de Accidentes de Tránsito de Esmeraldas.</w:t>
      </w:r>
    </w:p>
    <w:p w:rsidR="0059114E" w:rsidRPr="009E1FB7" w:rsidRDefault="0059114E" w:rsidP="0059114E">
      <w:pPr>
        <w:numPr>
          <w:ilvl w:val="0"/>
          <w:numId w:val="14"/>
        </w:numPr>
        <w:spacing w:after="0" w:line="360" w:lineRule="auto"/>
        <w:ind w:left="360"/>
        <w:jc w:val="both"/>
        <w:rPr>
          <w:rFonts w:ascii="Arial" w:hAnsi="Arial" w:cs="Arial"/>
          <w:spacing w:val="-3"/>
        </w:rPr>
      </w:pPr>
      <w:r>
        <w:rPr>
          <w:rFonts w:ascii="Arial" w:hAnsi="Arial" w:cs="Arial"/>
          <w:spacing w:val="-3"/>
        </w:rPr>
        <w:t xml:space="preserve">Del análisis e interpretación de los datos obtenidos, se determina que el valor referencial de arriendo en el mercado inmobiliario de la ciudad de Esmeraldas es de $1400 dólares americanos, para inmuebles que cumplan con las especificaciones y requisitos indispensables para </w:t>
      </w:r>
      <w:r>
        <w:rPr>
          <w:rFonts w:ascii="Arial" w:hAnsi="Arial" w:cs="Arial"/>
          <w:lang w:val="es-CO"/>
        </w:rPr>
        <w:t xml:space="preserve">el funcionamiento de </w:t>
      </w:r>
      <w:r>
        <w:rPr>
          <w:rFonts w:ascii="Arial" w:hAnsi="Arial" w:cs="Arial"/>
          <w:spacing w:val="-3"/>
        </w:rPr>
        <w:t xml:space="preserve">la Unidad de Apoyo </w:t>
      </w:r>
      <w:proofErr w:type="spellStart"/>
      <w:r>
        <w:rPr>
          <w:rFonts w:ascii="Arial" w:hAnsi="Arial" w:cs="Arial"/>
          <w:spacing w:val="-3"/>
        </w:rPr>
        <w:t>Criminalístico</w:t>
      </w:r>
      <w:proofErr w:type="spellEnd"/>
      <w:r>
        <w:rPr>
          <w:rFonts w:ascii="Arial" w:hAnsi="Arial" w:cs="Arial"/>
          <w:spacing w:val="-3"/>
        </w:rPr>
        <w:t>, Registro de detenidos y Unidad de Investigación de Accidentes de Tránsito de Esmeraldas.</w:t>
      </w:r>
    </w:p>
    <w:p w:rsidR="0059114E" w:rsidRPr="009E1FB7" w:rsidRDefault="0059114E" w:rsidP="009E1FB7">
      <w:pPr>
        <w:numPr>
          <w:ilvl w:val="0"/>
          <w:numId w:val="14"/>
        </w:numPr>
        <w:spacing w:after="0" w:line="360" w:lineRule="auto"/>
        <w:ind w:left="360"/>
        <w:jc w:val="both"/>
        <w:rPr>
          <w:rFonts w:ascii="Arial" w:hAnsi="Arial" w:cs="Arial"/>
          <w:spacing w:val="-3"/>
        </w:rPr>
      </w:pPr>
      <w:r>
        <w:rPr>
          <w:rFonts w:ascii="Arial" w:hAnsi="Arial" w:cs="Arial"/>
          <w:spacing w:val="-3"/>
        </w:rPr>
        <w:t xml:space="preserve">Del análisis de las ofertas estudiadas, se concluye que el ofertante designado como “MUESTRA 1” es la opción que obtuvo la mejor calificación en el cumplimiento de especificaciones y requerimientos indispensables para el funcionamiento de la Unidad de Apoyo </w:t>
      </w:r>
      <w:proofErr w:type="spellStart"/>
      <w:r>
        <w:rPr>
          <w:rFonts w:ascii="Arial" w:hAnsi="Arial" w:cs="Arial"/>
          <w:spacing w:val="-3"/>
        </w:rPr>
        <w:t>Criminalístico</w:t>
      </w:r>
      <w:proofErr w:type="spellEnd"/>
      <w:r>
        <w:rPr>
          <w:rFonts w:ascii="Arial" w:hAnsi="Arial" w:cs="Arial"/>
          <w:spacing w:val="-3"/>
        </w:rPr>
        <w:t>, Registro de detenidos y Unidad de Investigación de Accidentes de Tránsito de Esmeraldas.</w:t>
      </w:r>
    </w:p>
    <w:p w:rsidR="0059114E" w:rsidRPr="00CA65B2" w:rsidRDefault="0059114E" w:rsidP="0059114E">
      <w:pPr>
        <w:spacing w:line="360" w:lineRule="auto"/>
        <w:jc w:val="both"/>
        <w:rPr>
          <w:rFonts w:ascii="Arial" w:hAnsi="Arial" w:cs="Arial"/>
        </w:rPr>
      </w:pPr>
      <w:r w:rsidRPr="00CA65B2">
        <w:rPr>
          <w:rFonts w:ascii="Arial" w:hAnsi="Arial" w:cs="Arial"/>
        </w:rPr>
        <w:t>Particular que pongo en su conocimiento mi Coronel para los fines</w:t>
      </w:r>
      <w:r>
        <w:rPr>
          <w:rFonts w:ascii="Arial" w:hAnsi="Arial" w:cs="Arial"/>
        </w:rPr>
        <w:t xml:space="preserve"> pertinentes correspondientes. </w:t>
      </w:r>
    </w:p>
    <w:p w:rsidR="0059114E" w:rsidRDefault="009E1FB7" w:rsidP="0059114E">
      <w:pPr>
        <w:spacing w:line="360" w:lineRule="auto"/>
        <w:rPr>
          <w:rFonts w:ascii="Arial" w:hAnsi="Arial" w:cs="Arial"/>
        </w:rPr>
      </w:pPr>
      <w:r>
        <w:rPr>
          <w:rFonts w:ascii="Arial" w:hAnsi="Arial" w:cs="Arial"/>
        </w:rPr>
        <w:t>Muy Atentamente,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928"/>
        <w:gridCol w:w="2985"/>
        <w:gridCol w:w="3491"/>
      </w:tblGrid>
      <w:tr w:rsidR="0059114E" w:rsidRPr="00CA65B2" w:rsidTr="009E1FB7">
        <w:tc>
          <w:tcPr>
            <w:tcW w:w="1634" w:type="dxa"/>
            <w:vMerge w:val="restart"/>
            <w:shd w:val="clear" w:color="auto" w:fill="D9D9D9"/>
          </w:tcPr>
          <w:p w:rsidR="0059114E" w:rsidRPr="00387500" w:rsidRDefault="0059114E" w:rsidP="00044459">
            <w:pPr>
              <w:tabs>
                <w:tab w:val="left" w:pos="4184"/>
              </w:tabs>
              <w:jc w:val="center"/>
              <w:rPr>
                <w:rFonts w:ascii="Arial" w:hAnsi="Arial" w:cs="Arial"/>
                <w:b/>
              </w:rPr>
            </w:pPr>
          </w:p>
          <w:p w:rsidR="0059114E" w:rsidRPr="00387500" w:rsidRDefault="0059114E" w:rsidP="00044459">
            <w:pPr>
              <w:tabs>
                <w:tab w:val="left" w:pos="4184"/>
              </w:tabs>
              <w:rPr>
                <w:rFonts w:ascii="Arial" w:hAnsi="Arial" w:cs="Arial"/>
                <w:b/>
              </w:rPr>
            </w:pPr>
            <w:r w:rsidRPr="00387500">
              <w:rPr>
                <w:rFonts w:ascii="Arial" w:hAnsi="Arial" w:cs="Arial"/>
                <w:b/>
              </w:rPr>
              <w:t>REVISADO POR:</w:t>
            </w:r>
          </w:p>
        </w:tc>
        <w:tc>
          <w:tcPr>
            <w:tcW w:w="3913" w:type="dxa"/>
            <w:gridSpan w:val="2"/>
            <w:shd w:val="clear" w:color="auto" w:fill="F2F2F2"/>
          </w:tcPr>
          <w:p w:rsidR="0059114E" w:rsidRPr="00387500" w:rsidRDefault="0059114E" w:rsidP="00044459">
            <w:pPr>
              <w:tabs>
                <w:tab w:val="left" w:pos="4184"/>
              </w:tabs>
              <w:jc w:val="center"/>
              <w:rPr>
                <w:rFonts w:ascii="Arial" w:hAnsi="Arial" w:cs="Arial"/>
              </w:rPr>
            </w:pPr>
            <w:r w:rsidRPr="00387500">
              <w:rPr>
                <w:rFonts w:ascii="Arial" w:hAnsi="Arial" w:cs="Arial"/>
              </w:rPr>
              <w:t>Coronel de Policía de E.M.</w:t>
            </w:r>
          </w:p>
          <w:p w:rsidR="0059114E" w:rsidRPr="00387500" w:rsidRDefault="0059114E" w:rsidP="00044459">
            <w:pPr>
              <w:tabs>
                <w:tab w:val="left" w:pos="4184"/>
              </w:tabs>
              <w:jc w:val="center"/>
              <w:rPr>
                <w:rFonts w:ascii="Arial" w:hAnsi="Arial" w:cs="Arial"/>
              </w:rPr>
            </w:pPr>
            <w:r w:rsidRPr="00387500">
              <w:rPr>
                <w:rFonts w:ascii="Arial" w:hAnsi="Arial" w:cs="Arial"/>
              </w:rPr>
              <w:t>…………………………………….</w:t>
            </w:r>
          </w:p>
        </w:tc>
        <w:tc>
          <w:tcPr>
            <w:tcW w:w="3491" w:type="dxa"/>
            <w:vMerge w:val="restart"/>
            <w:shd w:val="clear" w:color="auto" w:fill="F2F2F2"/>
          </w:tcPr>
          <w:p w:rsidR="0059114E" w:rsidRDefault="0059114E" w:rsidP="00044459">
            <w:pPr>
              <w:tabs>
                <w:tab w:val="left" w:pos="4184"/>
              </w:tabs>
              <w:rPr>
                <w:rFonts w:ascii="Arial" w:hAnsi="Arial" w:cs="Arial"/>
              </w:rPr>
            </w:pPr>
          </w:p>
          <w:p w:rsidR="009E1FB7" w:rsidRPr="00387500" w:rsidRDefault="009E1FB7" w:rsidP="00044459">
            <w:pPr>
              <w:tabs>
                <w:tab w:val="left" w:pos="4184"/>
              </w:tabs>
              <w:rPr>
                <w:rFonts w:ascii="Arial" w:hAnsi="Arial" w:cs="Arial"/>
              </w:rPr>
            </w:pPr>
          </w:p>
          <w:p w:rsidR="0059114E" w:rsidRPr="00387500" w:rsidRDefault="0059114E" w:rsidP="00044459">
            <w:pPr>
              <w:tabs>
                <w:tab w:val="left" w:pos="4184"/>
              </w:tabs>
              <w:rPr>
                <w:rFonts w:ascii="Arial" w:hAnsi="Arial" w:cs="Arial"/>
              </w:rPr>
            </w:pPr>
            <w:proofErr w:type="gramStart"/>
            <w:r w:rsidRPr="00387500">
              <w:rPr>
                <w:rFonts w:ascii="Arial" w:hAnsi="Arial" w:cs="Arial"/>
              </w:rPr>
              <w:t>f</w:t>
            </w:r>
            <w:proofErr w:type="gramEnd"/>
            <w:r w:rsidRPr="00387500">
              <w:rPr>
                <w:rFonts w:ascii="Arial" w:hAnsi="Arial" w:cs="Arial"/>
              </w:rPr>
              <w:t>…………………………………….</w:t>
            </w:r>
          </w:p>
        </w:tc>
      </w:tr>
      <w:tr w:rsidR="0059114E" w:rsidRPr="00CA65B2" w:rsidTr="009E1FB7">
        <w:trPr>
          <w:trHeight w:val="283"/>
        </w:trPr>
        <w:tc>
          <w:tcPr>
            <w:tcW w:w="1634" w:type="dxa"/>
            <w:vMerge/>
            <w:shd w:val="clear" w:color="auto" w:fill="D9D9D9"/>
          </w:tcPr>
          <w:p w:rsidR="0059114E" w:rsidRPr="00387500" w:rsidRDefault="0059114E" w:rsidP="00044459">
            <w:pPr>
              <w:tabs>
                <w:tab w:val="left" w:pos="4184"/>
              </w:tabs>
              <w:rPr>
                <w:rFonts w:ascii="Arial" w:hAnsi="Arial" w:cs="Arial"/>
                <w:b/>
              </w:rPr>
            </w:pPr>
          </w:p>
        </w:tc>
        <w:tc>
          <w:tcPr>
            <w:tcW w:w="3913" w:type="dxa"/>
            <w:gridSpan w:val="2"/>
            <w:shd w:val="clear" w:color="auto" w:fill="F2F2F2"/>
          </w:tcPr>
          <w:p w:rsidR="0059114E" w:rsidRPr="00387500" w:rsidRDefault="0059114E" w:rsidP="00044459">
            <w:pPr>
              <w:tabs>
                <w:tab w:val="left" w:pos="4184"/>
              </w:tabs>
              <w:jc w:val="center"/>
              <w:rPr>
                <w:rFonts w:ascii="Arial" w:hAnsi="Arial" w:cs="Arial"/>
                <w:b/>
              </w:rPr>
            </w:pPr>
            <w:r w:rsidRPr="00387500">
              <w:rPr>
                <w:rFonts w:ascii="Arial" w:hAnsi="Arial" w:cs="Arial"/>
                <w:b/>
              </w:rPr>
              <w:t>JEFE  PROVINCIAL DE LA POLICÍA JUDICIAL DEL CARCHI</w:t>
            </w:r>
          </w:p>
        </w:tc>
        <w:tc>
          <w:tcPr>
            <w:tcW w:w="3491" w:type="dxa"/>
            <w:vMerge/>
            <w:shd w:val="clear" w:color="auto" w:fill="F2F2F2"/>
          </w:tcPr>
          <w:p w:rsidR="0059114E" w:rsidRPr="00387500" w:rsidRDefault="0059114E" w:rsidP="00044459">
            <w:pPr>
              <w:tabs>
                <w:tab w:val="left" w:pos="4184"/>
              </w:tabs>
              <w:rPr>
                <w:rFonts w:ascii="Arial" w:hAnsi="Arial" w:cs="Arial"/>
              </w:rPr>
            </w:pPr>
          </w:p>
        </w:tc>
      </w:tr>
      <w:tr w:rsidR="0059114E" w:rsidRPr="00CA65B2" w:rsidTr="009E1FB7">
        <w:tc>
          <w:tcPr>
            <w:tcW w:w="1634" w:type="dxa"/>
            <w:vMerge w:val="restart"/>
            <w:shd w:val="clear" w:color="auto" w:fill="D9D9D9"/>
          </w:tcPr>
          <w:p w:rsidR="0059114E" w:rsidRPr="00387500" w:rsidRDefault="0059114E" w:rsidP="00044459">
            <w:pPr>
              <w:tabs>
                <w:tab w:val="left" w:pos="4184"/>
              </w:tabs>
              <w:rPr>
                <w:rFonts w:ascii="Arial" w:hAnsi="Arial" w:cs="Arial"/>
                <w:b/>
              </w:rPr>
            </w:pPr>
          </w:p>
          <w:p w:rsidR="0059114E" w:rsidRPr="00387500" w:rsidRDefault="0059114E" w:rsidP="00044459">
            <w:pPr>
              <w:tabs>
                <w:tab w:val="left" w:pos="4184"/>
              </w:tabs>
              <w:rPr>
                <w:rFonts w:ascii="Arial" w:hAnsi="Arial" w:cs="Arial"/>
                <w:b/>
              </w:rPr>
            </w:pPr>
            <w:r w:rsidRPr="00387500">
              <w:rPr>
                <w:rFonts w:ascii="Arial" w:hAnsi="Arial" w:cs="Arial"/>
                <w:b/>
              </w:rPr>
              <w:t>ELABORADO POR:</w:t>
            </w:r>
          </w:p>
        </w:tc>
        <w:tc>
          <w:tcPr>
            <w:tcW w:w="3913" w:type="dxa"/>
            <w:gridSpan w:val="2"/>
            <w:tcBorders>
              <w:bottom w:val="single" w:sz="4" w:space="0" w:color="auto"/>
            </w:tcBorders>
            <w:shd w:val="clear" w:color="auto" w:fill="F2F2F2"/>
          </w:tcPr>
          <w:p w:rsidR="0059114E" w:rsidRPr="00387500" w:rsidRDefault="0059114E" w:rsidP="00044459">
            <w:pPr>
              <w:tabs>
                <w:tab w:val="left" w:pos="4184"/>
              </w:tabs>
              <w:jc w:val="center"/>
              <w:rPr>
                <w:rFonts w:ascii="Arial" w:hAnsi="Arial" w:cs="Arial"/>
              </w:rPr>
            </w:pPr>
            <w:r w:rsidRPr="00387500">
              <w:rPr>
                <w:rFonts w:ascii="Arial" w:hAnsi="Arial" w:cs="Arial"/>
              </w:rPr>
              <w:t>Cabo Primero de Policía</w:t>
            </w:r>
          </w:p>
          <w:p w:rsidR="0059114E" w:rsidRPr="00387500" w:rsidRDefault="0059114E" w:rsidP="00044459">
            <w:pPr>
              <w:tabs>
                <w:tab w:val="left" w:pos="4184"/>
              </w:tabs>
              <w:jc w:val="center"/>
              <w:rPr>
                <w:rFonts w:ascii="Arial" w:hAnsi="Arial" w:cs="Arial"/>
              </w:rPr>
            </w:pPr>
            <w:r w:rsidRPr="00387500">
              <w:rPr>
                <w:rFonts w:ascii="Arial" w:hAnsi="Arial" w:cs="Arial"/>
              </w:rPr>
              <w:t>…………………………….</w:t>
            </w:r>
          </w:p>
        </w:tc>
        <w:tc>
          <w:tcPr>
            <w:tcW w:w="3491" w:type="dxa"/>
            <w:vMerge w:val="restart"/>
            <w:shd w:val="clear" w:color="auto" w:fill="F2F2F2"/>
          </w:tcPr>
          <w:p w:rsidR="0059114E" w:rsidRDefault="0059114E" w:rsidP="00044459">
            <w:pPr>
              <w:tabs>
                <w:tab w:val="left" w:pos="4184"/>
              </w:tabs>
              <w:rPr>
                <w:rFonts w:ascii="Arial" w:hAnsi="Arial" w:cs="Arial"/>
              </w:rPr>
            </w:pPr>
          </w:p>
          <w:p w:rsidR="009E1FB7" w:rsidRPr="00387500" w:rsidRDefault="009E1FB7" w:rsidP="00044459">
            <w:pPr>
              <w:tabs>
                <w:tab w:val="left" w:pos="4184"/>
              </w:tabs>
              <w:rPr>
                <w:rFonts w:ascii="Arial" w:hAnsi="Arial" w:cs="Arial"/>
              </w:rPr>
            </w:pPr>
          </w:p>
          <w:p w:rsidR="0059114E" w:rsidRPr="00387500" w:rsidRDefault="0059114E" w:rsidP="00044459">
            <w:pPr>
              <w:tabs>
                <w:tab w:val="left" w:pos="4184"/>
              </w:tabs>
              <w:rPr>
                <w:rFonts w:ascii="Arial" w:hAnsi="Arial" w:cs="Arial"/>
              </w:rPr>
            </w:pPr>
            <w:proofErr w:type="gramStart"/>
            <w:r w:rsidRPr="00387500">
              <w:rPr>
                <w:rFonts w:ascii="Arial" w:hAnsi="Arial" w:cs="Arial"/>
              </w:rPr>
              <w:t>f</w:t>
            </w:r>
            <w:proofErr w:type="gramEnd"/>
            <w:r w:rsidRPr="00387500">
              <w:rPr>
                <w:rFonts w:ascii="Arial" w:hAnsi="Arial" w:cs="Arial"/>
              </w:rPr>
              <w:t>……………………………………</w:t>
            </w:r>
          </w:p>
        </w:tc>
      </w:tr>
      <w:tr w:rsidR="0059114E" w:rsidRPr="00CA65B2" w:rsidTr="009E1FB7">
        <w:tc>
          <w:tcPr>
            <w:tcW w:w="1634" w:type="dxa"/>
            <w:vMerge/>
            <w:shd w:val="clear" w:color="auto" w:fill="D9D9D9"/>
          </w:tcPr>
          <w:p w:rsidR="0059114E" w:rsidRPr="00387500" w:rsidRDefault="0059114E" w:rsidP="00044459">
            <w:pPr>
              <w:tabs>
                <w:tab w:val="left" w:pos="4184"/>
              </w:tabs>
              <w:rPr>
                <w:rFonts w:ascii="Arial" w:hAnsi="Arial" w:cs="Arial"/>
                <w:b/>
              </w:rPr>
            </w:pPr>
          </w:p>
        </w:tc>
        <w:tc>
          <w:tcPr>
            <w:tcW w:w="3913" w:type="dxa"/>
            <w:gridSpan w:val="2"/>
            <w:shd w:val="clear" w:color="auto" w:fill="F2F2F2"/>
          </w:tcPr>
          <w:p w:rsidR="0059114E" w:rsidRPr="00387500" w:rsidRDefault="0059114E" w:rsidP="00044459">
            <w:pPr>
              <w:tabs>
                <w:tab w:val="left" w:pos="4184"/>
              </w:tabs>
              <w:jc w:val="center"/>
              <w:rPr>
                <w:rFonts w:ascii="Arial" w:hAnsi="Arial" w:cs="Arial"/>
                <w:b/>
              </w:rPr>
            </w:pPr>
            <w:r w:rsidRPr="00387500">
              <w:rPr>
                <w:rFonts w:ascii="Arial" w:hAnsi="Arial" w:cs="Arial"/>
                <w:b/>
              </w:rPr>
              <w:t>ENCARGADO DE P-4 DE LA POLICÍA JUDICIAL DEL CARCHI</w:t>
            </w:r>
          </w:p>
        </w:tc>
        <w:tc>
          <w:tcPr>
            <w:tcW w:w="3491" w:type="dxa"/>
            <w:vMerge/>
            <w:shd w:val="clear" w:color="auto" w:fill="auto"/>
          </w:tcPr>
          <w:p w:rsidR="0059114E" w:rsidRPr="00387500" w:rsidRDefault="0059114E" w:rsidP="00044459">
            <w:pPr>
              <w:tabs>
                <w:tab w:val="left" w:pos="4184"/>
              </w:tabs>
              <w:rPr>
                <w:rFonts w:ascii="Arial" w:hAnsi="Arial" w:cs="Arial"/>
              </w:rPr>
            </w:pPr>
          </w:p>
        </w:tc>
      </w:tr>
      <w:tr w:rsidR="0059114E" w:rsidRPr="00CA65B2" w:rsidTr="009E1FB7">
        <w:tc>
          <w:tcPr>
            <w:tcW w:w="1634" w:type="dxa"/>
            <w:shd w:val="clear" w:color="auto" w:fill="D9D9D9"/>
          </w:tcPr>
          <w:p w:rsidR="0059114E" w:rsidRPr="00387500" w:rsidRDefault="0059114E" w:rsidP="00044459">
            <w:pPr>
              <w:tabs>
                <w:tab w:val="left" w:pos="4184"/>
              </w:tabs>
              <w:rPr>
                <w:rFonts w:ascii="Arial" w:hAnsi="Arial" w:cs="Arial"/>
                <w:b/>
              </w:rPr>
            </w:pPr>
            <w:r w:rsidRPr="00387500">
              <w:rPr>
                <w:rFonts w:ascii="Arial" w:hAnsi="Arial" w:cs="Arial"/>
                <w:b/>
              </w:rPr>
              <w:t>TELEF. FIJO</w:t>
            </w:r>
          </w:p>
        </w:tc>
        <w:tc>
          <w:tcPr>
            <w:tcW w:w="928" w:type="dxa"/>
            <w:shd w:val="clear" w:color="auto" w:fill="F2F2F2"/>
          </w:tcPr>
          <w:p w:rsidR="0059114E" w:rsidRPr="00387500" w:rsidRDefault="0059114E" w:rsidP="00044459">
            <w:pPr>
              <w:tabs>
                <w:tab w:val="left" w:pos="4184"/>
              </w:tabs>
              <w:rPr>
                <w:rFonts w:ascii="Arial" w:hAnsi="Arial" w:cs="Arial"/>
              </w:rPr>
            </w:pPr>
          </w:p>
        </w:tc>
        <w:tc>
          <w:tcPr>
            <w:tcW w:w="2985" w:type="dxa"/>
            <w:shd w:val="clear" w:color="auto" w:fill="D9D9D9"/>
          </w:tcPr>
          <w:p w:rsidR="0059114E" w:rsidRPr="00387500" w:rsidRDefault="0059114E" w:rsidP="00044459">
            <w:pPr>
              <w:tabs>
                <w:tab w:val="left" w:pos="4184"/>
              </w:tabs>
              <w:rPr>
                <w:rFonts w:ascii="Arial" w:hAnsi="Arial" w:cs="Arial"/>
              </w:rPr>
            </w:pPr>
            <w:r w:rsidRPr="00387500">
              <w:rPr>
                <w:rFonts w:ascii="Arial" w:hAnsi="Arial" w:cs="Arial"/>
                <w:b/>
              </w:rPr>
              <w:t>TELÉF. MÓVIL</w:t>
            </w:r>
          </w:p>
        </w:tc>
        <w:tc>
          <w:tcPr>
            <w:tcW w:w="3491" w:type="dxa"/>
            <w:shd w:val="clear" w:color="auto" w:fill="F2F2F2"/>
          </w:tcPr>
          <w:p w:rsidR="0059114E" w:rsidRPr="00387500" w:rsidRDefault="0059114E" w:rsidP="00044459">
            <w:pPr>
              <w:tabs>
                <w:tab w:val="left" w:pos="4184"/>
              </w:tabs>
              <w:rPr>
                <w:rFonts w:ascii="Arial" w:hAnsi="Arial" w:cs="Arial"/>
              </w:rPr>
            </w:pPr>
          </w:p>
        </w:tc>
      </w:tr>
    </w:tbl>
    <w:p w:rsidR="009E1FB7" w:rsidRDefault="009E1FB7" w:rsidP="0059114E">
      <w:pPr>
        <w:spacing w:line="360" w:lineRule="auto"/>
        <w:rPr>
          <w:rFonts w:ascii="Arial" w:hAnsi="Arial" w:cs="Arial"/>
          <w:b/>
        </w:rPr>
      </w:pPr>
      <w:bookmarkStart w:id="0" w:name="_GoBack"/>
      <w:bookmarkEnd w:id="0"/>
    </w:p>
    <w:tbl>
      <w:tblPr>
        <w:tblpPr w:leftFromText="141" w:rightFromText="141" w:vertAnchor="text" w:horzAnchor="margin" w:tblpY="23"/>
        <w:tblW w:w="9142" w:type="dxa"/>
        <w:tblCellMar>
          <w:left w:w="70" w:type="dxa"/>
          <w:right w:w="70" w:type="dxa"/>
        </w:tblCellMar>
        <w:tblLook w:val="04A0" w:firstRow="1" w:lastRow="0" w:firstColumn="1" w:lastColumn="0" w:noHBand="0" w:noVBand="1"/>
      </w:tblPr>
      <w:tblGrid>
        <w:gridCol w:w="419"/>
        <w:gridCol w:w="313"/>
        <w:gridCol w:w="727"/>
        <w:gridCol w:w="320"/>
        <w:gridCol w:w="502"/>
        <w:gridCol w:w="511"/>
        <w:gridCol w:w="355"/>
        <w:gridCol w:w="810"/>
        <w:gridCol w:w="700"/>
        <w:gridCol w:w="190"/>
        <w:gridCol w:w="190"/>
        <w:gridCol w:w="870"/>
        <w:gridCol w:w="190"/>
        <w:gridCol w:w="794"/>
        <w:gridCol w:w="795"/>
        <w:gridCol w:w="348"/>
        <w:gridCol w:w="348"/>
        <w:gridCol w:w="760"/>
      </w:tblGrid>
      <w:tr w:rsidR="0059114E" w:rsidRPr="003A523A" w:rsidTr="009E1FB7">
        <w:trPr>
          <w:trHeight w:val="247"/>
        </w:trPr>
        <w:tc>
          <w:tcPr>
            <w:tcW w:w="9142" w:type="dxa"/>
            <w:gridSpan w:val="18"/>
            <w:tcBorders>
              <w:top w:val="single" w:sz="8" w:space="0" w:color="auto"/>
              <w:left w:val="single" w:sz="8" w:space="0" w:color="auto"/>
              <w:bottom w:val="nil"/>
              <w:right w:val="single" w:sz="8" w:space="0" w:color="000000"/>
            </w:tcBorders>
            <w:shd w:val="clear" w:color="auto" w:fill="auto"/>
            <w:noWrap/>
            <w:vAlign w:val="bottom"/>
            <w:hideMark/>
          </w:tcPr>
          <w:p w:rsidR="0059114E" w:rsidRPr="003A523A" w:rsidRDefault="0059114E" w:rsidP="009E1FB7">
            <w:pPr>
              <w:spacing w:after="0"/>
              <w:jc w:val="center"/>
              <w:rPr>
                <w:rFonts w:ascii="Calibri" w:hAnsi="Calibri"/>
                <w:b/>
                <w:bCs/>
                <w:color w:val="000000"/>
              </w:rPr>
            </w:pPr>
            <w:r w:rsidRPr="003A523A">
              <w:rPr>
                <w:rFonts w:ascii="Calibri" w:hAnsi="Calibri"/>
                <w:b/>
                <w:bCs/>
                <w:color w:val="000000"/>
              </w:rPr>
              <w:lastRenderedPageBreak/>
              <w:t>TABLA DE CONTROL DE TRABAJO DE CAMPO</w:t>
            </w:r>
          </w:p>
        </w:tc>
      </w:tr>
      <w:tr w:rsidR="0059114E" w:rsidRPr="003A523A" w:rsidTr="009E1FB7">
        <w:trPr>
          <w:trHeight w:val="247"/>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9E1FB7">
            <w:pPr>
              <w:spacing w:after="0"/>
              <w:jc w:val="center"/>
              <w:rPr>
                <w:rFonts w:ascii="Calibri" w:hAnsi="Calibri"/>
                <w:b/>
                <w:bCs/>
                <w:color w:val="000000"/>
              </w:rPr>
            </w:pPr>
            <w:r w:rsidRPr="003A523A">
              <w:rPr>
                <w:rFonts w:ascii="Calibri" w:hAnsi="Calibri"/>
                <w:b/>
                <w:bCs/>
                <w:color w:val="000000"/>
              </w:rPr>
              <w:t> </w:t>
            </w:r>
          </w:p>
        </w:tc>
        <w:tc>
          <w:tcPr>
            <w:tcW w:w="313" w:type="dxa"/>
            <w:tcBorders>
              <w:top w:val="nil"/>
              <w:left w:val="nil"/>
              <w:bottom w:val="nil"/>
              <w:right w:val="nil"/>
            </w:tcBorders>
            <w:shd w:val="clear" w:color="auto" w:fill="auto"/>
            <w:noWrap/>
            <w:vAlign w:val="bottom"/>
            <w:hideMark/>
          </w:tcPr>
          <w:p w:rsidR="0059114E" w:rsidRPr="003A523A" w:rsidRDefault="0059114E" w:rsidP="009E1FB7">
            <w:pPr>
              <w:spacing w:after="0"/>
              <w:jc w:val="center"/>
              <w:rPr>
                <w:rFonts w:ascii="Calibri" w:hAnsi="Calibri"/>
                <w:b/>
                <w:bCs/>
                <w:color w:val="000000"/>
              </w:rPr>
            </w:pPr>
          </w:p>
        </w:tc>
        <w:tc>
          <w:tcPr>
            <w:tcW w:w="727" w:type="dxa"/>
            <w:tcBorders>
              <w:top w:val="nil"/>
              <w:left w:val="nil"/>
              <w:bottom w:val="nil"/>
              <w:right w:val="nil"/>
            </w:tcBorders>
            <w:shd w:val="clear" w:color="auto" w:fill="auto"/>
            <w:noWrap/>
            <w:vAlign w:val="bottom"/>
            <w:hideMark/>
          </w:tcPr>
          <w:p w:rsidR="0059114E" w:rsidRPr="003A523A" w:rsidRDefault="0059114E" w:rsidP="009E1FB7">
            <w:pPr>
              <w:spacing w:after="0"/>
              <w:jc w:val="center"/>
            </w:pPr>
          </w:p>
        </w:tc>
        <w:tc>
          <w:tcPr>
            <w:tcW w:w="320" w:type="dxa"/>
            <w:tcBorders>
              <w:top w:val="nil"/>
              <w:left w:val="nil"/>
              <w:bottom w:val="nil"/>
              <w:right w:val="nil"/>
            </w:tcBorders>
            <w:shd w:val="clear" w:color="auto" w:fill="auto"/>
            <w:noWrap/>
            <w:vAlign w:val="bottom"/>
            <w:hideMark/>
          </w:tcPr>
          <w:p w:rsidR="0059114E" w:rsidRPr="003A523A" w:rsidRDefault="0059114E" w:rsidP="009E1FB7">
            <w:pPr>
              <w:spacing w:after="0"/>
              <w:jc w:val="center"/>
            </w:pPr>
          </w:p>
        </w:tc>
        <w:tc>
          <w:tcPr>
            <w:tcW w:w="502" w:type="dxa"/>
            <w:tcBorders>
              <w:top w:val="nil"/>
              <w:left w:val="nil"/>
              <w:bottom w:val="nil"/>
              <w:right w:val="nil"/>
            </w:tcBorders>
            <w:shd w:val="clear" w:color="auto" w:fill="auto"/>
            <w:noWrap/>
            <w:vAlign w:val="bottom"/>
            <w:hideMark/>
          </w:tcPr>
          <w:p w:rsidR="0059114E" w:rsidRPr="003A523A" w:rsidRDefault="0059114E" w:rsidP="009E1FB7">
            <w:pPr>
              <w:spacing w:after="0"/>
              <w:jc w:val="center"/>
            </w:pPr>
          </w:p>
        </w:tc>
        <w:tc>
          <w:tcPr>
            <w:tcW w:w="511" w:type="dxa"/>
            <w:tcBorders>
              <w:top w:val="nil"/>
              <w:left w:val="nil"/>
              <w:bottom w:val="nil"/>
              <w:right w:val="nil"/>
            </w:tcBorders>
            <w:shd w:val="clear" w:color="auto" w:fill="auto"/>
            <w:noWrap/>
            <w:vAlign w:val="bottom"/>
            <w:hideMark/>
          </w:tcPr>
          <w:p w:rsidR="0059114E" w:rsidRPr="003A523A" w:rsidRDefault="0059114E" w:rsidP="009E1FB7">
            <w:pPr>
              <w:spacing w:after="0"/>
              <w:jc w:val="center"/>
            </w:pPr>
          </w:p>
        </w:tc>
        <w:tc>
          <w:tcPr>
            <w:tcW w:w="355" w:type="dxa"/>
            <w:tcBorders>
              <w:top w:val="nil"/>
              <w:left w:val="nil"/>
              <w:bottom w:val="nil"/>
              <w:right w:val="nil"/>
            </w:tcBorders>
            <w:shd w:val="clear" w:color="auto" w:fill="auto"/>
            <w:noWrap/>
            <w:vAlign w:val="bottom"/>
            <w:hideMark/>
          </w:tcPr>
          <w:p w:rsidR="0059114E" w:rsidRPr="003A523A" w:rsidRDefault="0059114E" w:rsidP="009E1FB7">
            <w:pPr>
              <w:spacing w:after="0"/>
            </w:pPr>
          </w:p>
        </w:tc>
        <w:tc>
          <w:tcPr>
            <w:tcW w:w="810" w:type="dxa"/>
            <w:tcBorders>
              <w:top w:val="nil"/>
              <w:left w:val="nil"/>
              <w:bottom w:val="nil"/>
              <w:right w:val="nil"/>
            </w:tcBorders>
            <w:shd w:val="clear" w:color="auto" w:fill="auto"/>
            <w:noWrap/>
            <w:vAlign w:val="bottom"/>
            <w:hideMark/>
          </w:tcPr>
          <w:p w:rsidR="0059114E" w:rsidRPr="003A523A" w:rsidRDefault="0059114E" w:rsidP="009E1FB7">
            <w:pPr>
              <w:spacing w:after="0"/>
            </w:pPr>
          </w:p>
        </w:tc>
        <w:tc>
          <w:tcPr>
            <w:tcW w:w="700" w:type="dxa"/>
            <w:tcBorders>
              <w:top w:val="nil"/>
              <w:left w:val="nil"/>
              <w:bottom w:val="nil"/>
              <w:right w:val="nil"/>
            </w:tcBorders>
            <w:shd w:val="clear" w:color="auto" w:fill="auto"/>
            <w:noWrap/>
            <w:vAlign w:val="bottom"/>
            <w:hideMark/>
          </w:tcPr>
          <w:p w:rsidR="0059114E" w:rsidRPr="003A523A" w:rsidRDefault="0059114E" w:rsidP="009E1FB7">
            <w:pPr>
              <w:spacing w:after="0"/>
            </w:pPr>
          </w:p>
        </w:tc>
        <w:tc>
          <w:tcPr>
            <w:tcW w:w="190" w:type="dxa"/>
            <w:tcBorders>
              <w:top w:val="nil"/>
              <w:left w:val="nil"/>
              <w:bottom w:val="nil"/>
              <w:right w:val="nil"/>
            </w:tcBorders>
            <w:shd w:val="clear" w:color="auto" w:fill="auto"/>
            <w:noWrap/>
            <w:vAlign w:val="bottom"/>
            <w:hideMark/>
          </w:tcPr>
          <w:p w:rsidR="0059114E" w:rsidRPr="003A523A" w:rsidRDefault="0059114E" w:rsidP="009E1FB7">
            <w:pPr>
              <w:spacing w:after="0"/>
              <w:jc w:val="center"/>
            </w:pPr>
          </w:p>
        </w:tc>
        <w:tc>
          <w:tcPr>
            <w:tcW w:w="190" w:type="dxa"/>
            <w:tcBorders>
              <w:top w:val="nil"/>
              <w:left w:val="nil"/>
              <w:bottom w:val="nil"/>
              <w:right w:val="nil"/>
            </w:tcBorders>
            <w:shd w:val="clear" w:color="auto" w:fill="auto"/>
            <w:noWrap/>
            <w:vAlign w:val="bottom"/>
            <w:hideMark/>
          </w:tcPr>
          <w:p w:rsidR="0059114E" w:rsidRPr="003A523A" w:rsidRDefault="0059114E" w:rsidP="009E1FB7">
            <w:pPr>
              <w:spacing w:after="0"/>
              <w:jc w:val="center"/>
            </w:pPr>
          </w:p>
        </w:tc>
        <w:tc>
          <w:tcPr>
            <w:tcW w:w="870" w:type="dxa"/>
            <w:tcBorders>
              <w:top w:val="nil"/>
              <w:left w:val="nil"/>
              <w:bottom w:val="nil"/>
              <w:right w:val="nil"/>
            </w:tcBorders>
            <w:shd w:val="clear" w:color="auto" w:fill="auto"/>
            <w:noWrap/>
            <w:vAlign w:val="bottom"/>
            <w:hideMark/>
          </w:tcPr>
          <w:p w:rsidR="0059114E" w:rsidRPr="003A523A" w:rsidRDefault="0059114E" w:rsidP="009E1FB7">
            <w:pPr>
              <w:spacing w:after="0"/>
              <w:jc w:val="center"/>
            </w:pPr>
          </w:p>
        </w:tc>
        <w:tc>
          <w:tcPr>
            <w:tcW w:w="190" w:type="dxa"/>
            <w:tcBorders>
              <w:top w:val="nil"/>
              <w:left w:val="nil"/>
              <w:bottom w:val="nil"/>
              <w:right w:val="nil"/>
            </w:tcBorders>
            <w:shd w:val="clear" w:color="auto" w:fill="auto"/>
            <w:noWrap/>
            <w:vAlign w:val="bottom"/>
            <w:hideMark/>
          </w:tcPr>
          <w:p w:rsidR="0059114E" w:rsidRPr="003A523A" w:rsidRDefault="0059114E" w:rsidP="009E1FB7">
            <w:pPr>
              <w:spacing w:after="0"/>
              <w:jc w:val="center"/>
            </w:pPr>
          </w:p>
        </w:tc>
        <w:tc>
          <w:tcPr>
            <w:tcW w:w="794" w:type="dxa"/>
            <w:tcBorders>
              <w:top w:val="nil"/>
              <w:left w:val="nil"/>
              <w:bottom w:val="nil"/>
              <w:right w:val="nil"/>
            </w:tcBorders>
            <w:shd w:val="clear" w:color="auto" w:fill="auto"/>
            <w:noWrap/>
            <w:vAlign w:val="bottom"/>
            <w:hideMark/>
          </w:tcPr>
          <w:p w:rsidR="0059114E" w:rsidRPr="003A523A" w:rsidRDefault="0059114E" w:rsidP="009E1FB7">
            <w:pPr>
              <w:spacing w:after="0"/>
              <w:jc w:val="center"/>
            </w:pPr>
          </w:p>
        </w:tc>
        <w:tc>
          <w:tcPr>
            <w:tcW w:w="795" w:type="dxa"/>
            <w:tcBorders>
              <w:top w:val="nil"/>
              <w:left w:val="nil"/>
              <w:bottom w:val="nil"/>
              <w:right w:val="nil"/>
            </w:tcBorders>
            <w:shd w:val="clear" w:color="auto" w:fill="auto"/>
            <w:noWrap/>
            <w:vAlign w:val="bottom"/>
            <w:hideMark/>
          </w:tcPr>
          <w:p w:rsidR="0059114E" w:rsidRPr="003A523A" w:rsidRDefault="0059114E" w:rsidP="009E1FB7">
            <w:pPr>
              <w:spacing w:after="0"/>
              <w:jc w:val="center"/>
            </w:pPr>
          </w:p>
        </w:tc>
        <w:tc>
          <w:tcPr>
            <w:tcW w:w="348" w:type="dxa"/>
            <w:tcBorders>
              <w:top w:val="nil"/>
              <w:left w:val="nil"/>
              <w:bottom w:val="nil"/>
              <w:right w:val="nil"/>
            </w:tcBorders>
            <w:shd w:val="clear" w:color="auto" w:fill="auto"/>
            <w:noWrap/>
            <w:vAlign w:val="bottom"/>
            <w:hideMark/>
          </w:tcPr>
          <w:p w:rsidR="0059114E" w:rsidRPr="003A523A" w:rsidRDefault="0059114E" w:rsidP="009E1FB7">
            <w:pPr>
              <w:spacing w:after="0"/>
              <w:jc w:val="center"/>
            </w:pPr>
          </w:p>
        </w:tc>
        <w:tc>
          <w:tcPr>
            <w:tcW w:w="348" w:type="dxa"/>
            <w:tcBorders>
              <w:top w:val="nil"/>
              <w:left w:val="nil"/>
              <w:bottom w:val="nil"/>
              <w:right w:val="nil"/>
            </w:tcBorders>
            <w:shd w:val="clear" w:color="auto" w:fill="auto"/>
            <w:noWrap/>
            <w:vAlign w:val="bottom"/>
            <w:hideMark/>
          </w:tcPr>
          <w:p w:rsidR="0059114E" w:rsidRPr="003A523A" w:rsidRDefault="0059114E" w:rsidP="009E1FB7">
            <w:pPr>
              <w:spacing w:after="0"/>
            </w:pPr>
          </w:p>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9E1FB7">
            <w:pPr>
              <w:spacing w:after="0"/>
              <w:rPr>
                <w:rFonts w:ascii="Calibri" w:hAnsi="Calibri"/>
                <w:color w:val="000000"/>
              </w:rPr>
            </w:pPr>
            <w:r w:rsidRPr="003A523A">
              <w:rPr>
                <w:rFonts w:ascii="Calibri" w:hAnsi="Calibri"/>
                <w:color w:val="000000"/>
              </w:rPr>
              <w:t> </w:t>
            </w:r>
          </w:p>
        </w:tc>
      </w:tr>
      <w:tr w:rsidR="0059114E" w:rsidRPr="003A523A" w:rsidTr="009E1FB7">
        <w:trPr>
          <w:trHeight w:val="247"/>
        </w:trPr>
        <w:tc>
          <w:tcPr>
            <w:tcW w:w="9142" w:type="dxa"/>
            <w:gridSpan w:val="18"/>
            <w:tcBorders>
              <w:top w:val="nil"/>
              <w:left w:val="single" w:sz="8" w:space="0" w:color="auto"/>
              <w:bottom w:val="nil"/>
              <w:right w:val="single" w:sz="8" w:space="0" w:color="000000"/>
            </w:tcBorders>
            <w:shd w:val="clear" w:color="auto" w:fill="auto"/>
            <w:noWrap/>
            <w:vAlign w:val="bottom"/>
            <w:hideMark/>
          </w:tcPr>
          <w:p w:rsidR="0059114E" w:rsidRPr="003A523A" w:rsidRDefault="0059114E" w:rsidP="009E1FB7">
            <w:pPr>
              <w:spacing w:after="0"/>
              <w:jc w:val="center"/>
              <w:rPr>
                <w:rFonts w:ascii="Calibri" w:hAnsi="Calibri"/>
                <w:color w:val="000000"/>
              </w:rPr>
            </w:pPr>
            <w:r w:rsidRPr="003A523A">
              <w:rPr>
                <w:rFonts w:ascii="Calibri" w:hAnsi="Calibri"/>
                <w:color w:val="000000"/>
              </w:rPr>
              <w:t>ESTUDIO DE MERCADO INMOBILIARIO DE ARRIENDO EN LA CIUDAD DE ESMERALDAS</w:t>
            </w:r>
          </w:p>
        </w:tc>
      </w:tr>
      <w:tr w:rsidR="0059114E" w:rsidRPr="003A523A" w:rsidTr="009E1FB7">
        <w:trPr>
          <w:trHeight w:val="247"/>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13"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727" w:type="dxa"/>
            <w:tcBorders>
              <w:top w:val="nil"/>
              <w:left w:val="nil"/>
              <w:bottom w:val="nil"/>
              <w:right w:val="nil"/>
            </w:tcBorders>
            <w:shd w:val="clear" w:color="auto" w:fill="auto"/>
            <w:noWrap/>
            <w:vAlign w:val="bottom"/>
            <w:hideMark/>
          </w:tcPr>
          <w:p w:rsidR="0059114E" w:rsidRPr="003A523A" w:rsidRDefault="0059114E" w:rsidP="00044459"/>
        </w:tc>
        <w:tc>
          <w:tcPr>
            <w:tcW w:w="320" w:type="dxa"/>
            <w:tcBorders>
              <w:top w:val="nil"/>
              <w:left w:val="nil"/>
              <w:bottom w:val="nil"/>
              <w:right w:val="nil"/>
            </w:tcBorders>
            <w:shd w:val="clear" w:color="auto" w:fill="auto"/>
            <w:noWrap/>
            <w:vAlign w:val="bottom"/>
            <w:hideMark/>
          </w:tcPr>
          <w:p w:rsidR="0059114E" w:rsidRPr="003A523A" w:rsidRDefault="0059114E" w:rsidP="00044459"/>
        </w:tc>
        <w:tc>
          <w:tcPr>
            <w:tcW w:w="502" w:type="dxa"/>
            <w:tcBorders>
              <w:top w:val="nil"/>
              <w:left w:val="nil"/>
              <w:bottom w:val="nil"/>
              <w:right w:val="nil"/>
            </w:tcBorders>
            <w:shd w:val="clear" w:color="auto" w:fill="auto"/>
            <w:noWrap/>
            <w:vAlign w:val="bottom"/>
            <w:hideMark/>
          </w:tcPr>
          <w:p w:rsidR="0059114E" w:rsidRPr="003A523A" w:rsidRDefault="0059114E" w:rsidP="00044459"/>
        </w:tc>
        <w:tc>
          <w:tcPr>
            <w:tcW w:w="511" w:type="dxa"/>
            <w:tcBorders>
              <w:top w:val="nil"/>
              <w:left w:val="nil"/>
              <w:bottom w:val="nil"/>
              <w:right w:val="nil"/>
            </w:tcBorders>
            <w:shd w:val="clear" w:color="auto" w:fill="auto"/>
            <w:noWrap/>
            <w:vAlign w:val="bottom"/>
            <w:hideMark/>
          </w:tcPr>
          <w:p w:rsidR="0059114E" w:rsidRPr="003A523A" w:rsidRDefault="0059114E" w:rsidP="00044459"/>
        </w:tc>
        <w:tc>
          <w:tcPr>
            <w:tcW w:w="355" w:type="dxa"/>
            <w:tcBorders>
              <w:top w:val="nil"/>
              <w:left w:val="nil"/>
              <w:bottom w:val="nil"/>
              <w:right w:val="nil"/>
            </w:tcBorders>
            <w:shd w:val="clear" w:color="auto" w:fill="auto"/>
            <w:noWrap/>
            <w:vAlign w:val="bottom"/>
            <w:hideMark/>
          </w:tcPr>
          <w:p w:rsidR="0059114E" w:rsidRPr="003A523A" w:rsidRDefault="0059114E" w:rsidP="00044459"/>
        </w:tc>
        <w:tc>
          <w:tcPr>
            <w:tcW w:w="810" w:type="dxa"/>
            <w:tcBorders>
              <w:top w:val="nil"/>
              <w:left w:val="nil"/>
              <w:bottom w:val="nil"/>
              <w:right w:val="nil"/>
            </w:tcBorders>
            <w:shd w:val="clear" w:color="auto" w:fill="auto"/>
            <w:noWrap/>
            <w:vAlign w:val="bottom"/>
            <w:hideMark/>
          </w:tcPr>
          <w:p w:rsidR="0059114E" w:rsidRPr="003A523A" w:rsidRDefault="0059114E" w:rsidP="00044459"/>
        </w:tc>
        <w:tc>
          <w:tcPr>
            <w:tcW w:w="70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1.</w:t>
            </w:r>
          </w:p>
        </w:tc>
        <w:tc>
          <w:tcPr>
            <w:tcW w:w="3538" w:type="dxa"/>
            <w:gridSpan w:val="7"/>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Fecha de obtención de la oferta:</w:t>
            </w:r>
          </w:p>
        </w:tc>
        <w:tc>
          <w:tcPr>
            <w:tcW w:w="700" w:type="dxa"/>
            <w:tcBorders>
              <w:top w:val="nil"/>
              <w:left w:val="nil"/>
              <w:bottom w:val="nil"/>
              <w:right w:val="nil"/>
            </w:tcBorders>
            <w:shd w:val="clear" w:color="auto" w:fill="auto"/>
            <w:noWrap/>
            <w:vAlign w:val="bottom"/>
            <w:hideMark/>
          </w:tcPr>
          <w:p w:rsidR="0059114E" w:rsidRPr="003A523A" w:rsidRDefault="0059114E" w:rsidP="00044459">
            <w:pPr>
              <w:jc w:val="right"/>
              <w:rPr>
                <w:rFonts w:ascii="Calibri" w:hAnsi="Calibri"/>
                <w:color w:val="000000"/>
              </w:rPr>
            </w:pPr>
            <w:r w:rsidRPr="003A523A">
              <w:rPr>
                <w:rFonts w:ascii="Calibri" w:hAnsi="Calibri"/>
                <w:color w:val="000000"/>
              </w:rPr>
              <w:t>día</w:t>
            </w: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870" w:type="dxa"/>
            <w:tcBorders>
              <w:top w:val="nil"/>
              <w:left w:val="nil"/>
              <w:bottom w:val="nil"/>
              <w:right w:val="nil"/>
            </w:tcBorders>
            <w:shd w:val="clear" w:color="auto" w:fill="auto"/>
            <w:noWrap/>
            <w:vAlign w:val="bottom"/>
            <w:hideMark/>
          </w:tcPr>
          <w:p w:rsidR="0059114E" w:rsidRPr="003A523A" w:rsidRDefault="0059114E" w:rsidP="00044459">
            <w:pPr>
              <w:jc w:val="right"/>
              <w:rPr>
                <w:rFonts w:ascii="Calibri" w:hAnsi="Calibri"/>
                <w:color w:val="000000"/>
              </w:rPr>
            </w:pPr>
            <w:r w:rsidRPr="003A523A">
              <w:rPr>
                <w:rFonts w:ascii="Calibri" w:hAnsi="Calibri"/>
                <w:color w:val="000000"/>
              </w:rPr>
              <w:t>mes</w:t>
            </w: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94"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795" w:type="dxa"/>
            <w:tcBorders>
              <w:top w:val="nil"/>
              <w:left w:val="nil"/>
              <w:bottom w:val="nil"/>
              <w:right w:val="nil"/>
            </w:tcBorders>
            <w:shd w:val="clear" w:color="auto" w:fill="auto"/>
            <w:noWrap/>
            <w:vAlign w:val="bottom"/>
            <w:hideMark/>
          </w:tcPr>
          <w:p w:rsidR="0059114E" w:rsidRPr="003A523A" w:rsidRDefault="0059114E" w:rsidP="00044459">
            <w:pPr>
              <w:jc w:val="right"/>
              <w:rPr>
                <w:rFonts w:ascii="Calibri" w:hAnsi="Calibri"/>
                <w:color w:val="000000"/>
              </w:rPr>
            </w:pPr>
            <w:r w:rsidRPr="003A523A">
              <w:rPr>
                <w:rFonts w:ascii="Calibri" w:hAnsi="Calibri"/>
                <w:color w:val="000000"/>
              </w:rPr>
              <w:t>año</w:t>
            </w:r>
          </w:p>
        </w:tc>
        <w:tc>
          <w:tcPr>
            <w:tcW w:w="6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114E" w:rsidRPr="003A523A" w:rsidRDefault="0059114E" w:rsidP="00044459">
            <w:pPr>
              <w:jc w:val="center"/>
              <w:rPr>
                <w:rFonts w:ascii="Calibri" w:hAnsi="Calibri"/>
                <w:color w:val="000000"/>
              </w:rPr>
            </w:pPr>
            <w:r w:rsidRPr="003A523A">
              <w:rPr>
                <w:rFonts w:ascii="Calibri" w:hAnsi="Calibri"/>
                <w:color w:val="000000"/>
              </w:rPr>
              <w:t> </w:t>
            </w:r>
          </w:p>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2.</w:t>
            </w:r>
          </w:p>
        </w:tc>
        <w:tc>
          <w:tcPr>
            <w:tcW w:w="2373" w:type="dxa"/>
            <w:gridSpan w:val="5"/>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Fuente de información:</w:t>
            </w:r>
          </w:p>
        </w:tc>
        <w:tc>
          <w:tcPr>
            <w:tcW w:w="355"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810" w:type="dxa"/>
            <w:tcBorders>
              <w:top w:val="nil"/>
              <w:left w:val="nil"/>
              <w:bottom w:val="nil"/>
              <w:right w:val="nil"/>
            </w:tcBorders>
            <w:shd w:val="clear" w:color="auto" w:fill="auto"/>
            <w:noWrap/>
            <w:vAlign w:val="bottom"/>
            <w:hideMark/>
          </w:tcPr>
          <w:p w:rsidR="0059114E" w:rsidRPr="003A523A" w:rsidRDefault="0059114E" w:rsidP="00044459"/>
        </w:tc>
        <w:tc>
          <w:tcPr>
            <w:tcW w:w="70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047"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Particular</w:t>
            </w:r>
          </w:p>
        </w:tc>
        <w:tc>
          <w:tcPr>
            <w:tcW w:w="502"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511" w:type="dxa"/>
            <w:tcBorders>
              <w:top w:val="nil"/>
              <w:left w:val="nil"/>
              <w:bottom w:val="nil"/>
              <w:right w:val="nil"/>
            </w:tcBorders>
            <w:shd w:val="clear" w:color="auto" w:fill="auto"/>
            <w:noWrap/>
            <w:vAlign w:val="bottom"/>
            <w:hideMark/>
          </w:tcPr>
          <w:p w:rsidR="0059114E" w:rsidRPr="003A523A" w:rsidRDefault="0059114E" w:rsidP="00044459"/>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700" w:type="dxa"/>
            <w:gridSpan w:val="3"/>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Inmobiliaria</w:t>
            </w:r>
          </w:p>
        </w:tc>
        <w:tc>
          <w:tcPr>
            <w:tcW w:w="19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779" w:type="dxa"/>
            <w:gridSpan w:val="3"/>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Promotora</w:t>
            </w:r>
          </w:p>
        </w:tc>
        <w:tc>
          <w:tcPr>
            <w:tcW w:w="348"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3.</w:t>
            </w:r>
          </w:p>
        </w:tc>
        <w:tc>
          <w:tcPr>
            <w:tcW w:w="2373" w:type="dxa"/>
            <w:gridSpan w:val="5"/>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Nombre del arrendatario:</w:t>
            </w:r>
          </w:p>
        </w:tc>
        <w:tc>
          <w:tcPr>
            <w:tcW w:w="355"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1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0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7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94"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95"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4.</w:t>
            </w:r>
          </w:p>
        </w:tc>
        <w:tc>
          <w:tcPr>
            <w:tcW w:w="2373" w:type="dxa"/>
            <w:gridSpan w:val="5"/>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xml:space="preserve">Información de contacto: </w:t>
            </w:r>
          </w:p>
        </w:tc>
        <w:tc>
          <w:tcPr>
            <w:tcW w:w="1165"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Dirección</w:t>
            </w:r>
          </w:p>
        </w:tc>
        <w:tc>
          <w:tcPr>
            <w:tcW w:w="70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7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94"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95"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040"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RUC / CI:</w:t>
            </w:r>
          </w:p>
        </w:tc>
        <w:tc>
          <w:tcPr>
            <w:tcW w:w="32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502"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511"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55"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1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0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roofErr w:type="spellStart"/>
            <w:r w:rsidRPr="003A523A">
              <w:rPr>
                <w:rFonts w:ascii="Calibri" w:hAnsi="Calibri"/>
                <w:color w:val="000000"/>
              </w:rPr>
              <w:t>Tlf</w:t>
            </w:r>
            <w:proofErr w:type="spellEnd"/>
            <w:r w:rsidRPr="003A523A">
              <w:rPr>
                <w:rFonts w:ascii="Calibri" w:hAnsi="Calibri"/>
                <w:color w:val="000000"/>
              </w:rPr>
              <w:t>:</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7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94"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roofErr w:type="spellStart"/>
            <w:r w:rsidRPr="003A523A">
              <w:rPr>
                <w:rFonts w:ascii="Calibri" w:hAnsi="Calibri"/>
                <w:color w:val="000000"/>
              </w:rPr>
              <w:t>Cel</w:t>
            </w:r>
            <w:proofErr w:type="spellEnd"/>
            <w:r w:rsidRPr="003A523A">
              <w:rPr>
                <w:rFonts w:ascii="Calibri" w:hAnsi="Calibri"/>
                <w:color w:val="000000"/>
              </w:rPr>
              <w:t>:</w:t>
            </w:r>
          </w:p>
        </w:tc>
        <w:tc>
          <w:tcPr>
            <w:tcW w:w="795"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5.</w:t>
            </w:r>
          </w:p>
        </w:tc>
        <w:tc>
          <w:tcPr>
            <w:tcW w:w="2373" w:type="dxa"/>
            <w:gridSpan w:val="5"/>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Ubicación del inmueble:</w:t>
            </w:r>
          </w:p>
        </w:tc>
        <w:tc>
          <w:tcPr>
            <w:tcW w:w="1165"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Barrio</w:t>
            </w:r>
          </w:p>
        </w:tc>
        <w:tc>
          <w:tcPr>
            <w:tcW w:w="70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7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984"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roofErr w:type="spellStart"/>
            <w:r w:rsidRPr="003A523A">
              <w:rPr>
                <w:rFonts w:ascii="Calibri" w:hAnsi="Calibri"/>
                <w:color w:val="000000"/>
              </w:rPr>
              <w:t>Mz</w:t>
            </w:r>
            <w:proofErr w:type="spellEnd"/>
            <w:r w:rsidRPr="003A523A">
              <w:rPr>
                <w:rFonts w:ascii="Calibri" w:hAnsi="Calibri"/>
                <w:color w:val="000000"/>
              </w:rPr>
              <w:t>/ Lote</w:t>
            </w:r>
          </w:p>
        </w:tc>
        <w:tc>
          <w:tcPr>
            <w:tcW w:w="795"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040"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Calles:</w:t>
            </w:r>
          </w:p>
        </w:tc>
        <w:tc>
          <w:tcPr>
            <w:tcW w:w="32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502"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511"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55"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1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0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7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94"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95"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040"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Sector:</w:t>
            </w:r>
          </w:p>
        </w:tc>
        <w:tc>
          <w:tcPr>
            <w:tcW w:w="32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502" w:type="dxa"/>
            <w:tcBorders>
              <w:top w:val="nil"/>
              <w:left w:val="nil"/>
              <w:bottom w:val="nil"/>
              <w:right w:val="nil"/>
            </w:tcBorders>
            <w:shd w:val="clear" w:color="auto" w:fill="auto"/>
            <w:noWrap/>
            <w:vAlign w:val="bottom"/>
            <w:hideMark/>
          </w:tcPr>
          <w:p w:rsidR="0059114E" w:rsidRPr="003A523A" w:rsidRDefault="0059114E" w:rsidP="00044459"/>
        </w:tc>
        <w:tc>
          <w:tcPr>
            <w:tcW w:w="511" w:type="dxa"/>
            <w:tcBorders>
              <w:top w:val="nil"/>
              <w:left w:val="nil"/>
              <w:bottom w:val="nil"/>
              <w:right w:val="nil"/>
            </w:tcBorders>
            <w:shd w:val="clear" w:color="auto" w:fill="auto"/>
            <w:noWrap/>
            <w:vAlign w:val="bottom"/>
            <w:hideMark/>
          </w:tcPr>
          <w:p w:rsidR="0059114E" w:rsidRPr="003A523A" w:rsidRDefault="0059114E" w:rsidP="00044459"/>
        </w:tc>
        <w:tc>
          <w:tcPr>
            <w:tcW w:w="355" w:type="dxa"/>
            <w:tcBorders>
              <w:top w:val="nil"/>
              <w:left w:val="nil"/>
              <w:bottom w:val="nil"/>
              <w:right w:val="nil"/>
            </w:tcBorders>
            <w:shd w:val="clear" w:color="auto" w:fill="auto"/>
            <w:noWrap/>
            <w:vAlign w:val="bottom"/>
            <w:hideMark/>
          </w:tcPr>
          <w:p w:rsidR="0059114E" w:rsidRPr="003A523A" w:rsidRDefault="0059114E" w:rsidP="00044459"/>
        </w:tc>
        <w:tc>
          <w:tcPr>
            <w:tcW w:w="810" w:type="dxa"/>
            <w:tcBorders>
              <w:top w:val="nil"/>
              <w:left w:val="nil"/>
              <w:bottom w:val="nil"/>
              <w:right w:val="nil"/>
            </w:tcBorders>
            <w:shd w:val="clear" w:color="auto" w:fill="auto"/>
            <w:noWrap/>
            <w:vAlign w:val="bottom"/>
            <w:hideMark/>
          </w:tcPr>
          <w:p w:rsidR="0059114E" w:rsidRPr="003A523A" w:rsidRDefault="0059114E" w:rsidP="00044459"/>
        </w:tc>
        <w:tc>
          <w:tcPr>
            <w:tcW w:w="70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047"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Norte</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66"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Centro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0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Sur</w:t>
            </w:r>
          </w:p>
        </w:tc>
        <w:tc>
          <w:tcPr>
            <w:tcW w:w="19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060"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Oriente</w:t>
            </w:r>
          </w:p>
        </w:tc>
        <w:tc>
          <w:tcPr>
            <w:tcW w:w="794"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456" w:type="dxa"/>
            <w:gridSpan w:val="3"/>
            <w:tcBorders>
              <w:top w:val="nil"/>
              <w:left w:val="nil"/>
              <w:bottom w:val="nil"/>
              <w:right w:val="single" w:sz="8" w:space="0" w:color="000000"/>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Occidente</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6.</w:t>
            </w:r>
          </w:p>
        </w:tc>
        <w:tc>
          <w:tcPr>
            <w:tcW w:w="1360" w:type="dxa"/>
            <w:gridSpan w:val="3"/>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Superficie:</w:t>
            </w:r>
          </w:p>
        </w:tc>
        <w:tc>
          <w:tcPr>
            <w:tcW w:w="1368" w:type="dxa"/>
            <w:gridSpan w:val="3"/>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xml:space="preserve"> Construcción: </w:t>
            </w:r>
          </w:p>
        </w:tc>
        <w:tc>
          <w:tcPr>
            <w:tcW w:w="81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0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060"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Terreno:</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94"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95"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7.</w:t>
            </w:r>
          </w:p>
        </w:tc>
        <w:tc>
          <w:tcPr>
            <w:tcW w:w="1360" w:type="dxa"/>
            <w:gridSpan w:val="3"/>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Antigüedad:</w:t>
            </w:r>
          </w:p>
        </w:tc>
        <w:tc>
          <w:tcPr>
            <w:tcW w:w="502"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511"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55"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1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0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7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94"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95"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4"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8.</w:t>
            </w:r>
          </w:p>
        </w:tc>
        <w:tc>
          <w:tcPr>
            <w:tcW w:w="2373" w:type="dxa"/>
            <w:gridSpan w:val="5"/>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xml:space="preserve">Estado de conservación: </w:t>
            </w:r>
          </w:p>
        </w:tc>
        <w:tc>
          <w:tcPr>
            <w:tcW w:w="355"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810" w:type="dxa"/>
            <w:tcBorders>
              <w:top w:val="nil"/>
              <w:left w:val="nil"/>
              <w:bottom w:val="nil"/>
              <w:right w:val="nil"/>
            </w:tcBorders>
            <w:shd w:val="clear" w:color="auto" w:fill="auto"/>
            <w:noWrap/>
            <w:vAlign w:val="bottom"/>
            <w:hideMark/>
          </w:tcPr>
          <w:p w:rsidR="0059114E" w:rsidRPr="003A523A" w:rsidRDefault="0059114E" w:rsidP="00044459"/>
        </w:tc>
        <w:tc>
          <w:tcPr>
            <w:tcW w:w="70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047"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Bueno</w:t>
            </w:r>
          </w:p>
        </w:tc>
        <w:tc>
          <w:tcPr>
            <w:tcW w:w="502"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511" w:type="dxa"/>
            <w:tcBorders>
              <w:top w:val="nil"/>
              <w:left w:val="nil"/>
              <w:bottom w:val="nil"/>
              <w:right w:val="nil"/>
            </w:tcBorders>
            <w:shd w:val="clear" w:color="auto" w:fill="auto"/>
            <w:noWrap/>
            <w:vAlign w:val="bottom"/>
            <w:hideMark/>
          </w:tcPr>
          <w:p w:rsidR="0059114E" w:rsidRPr="003A523A" w:rsidRDefault="0059114E" w:rsidP="00044459"/>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510"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Regular</w:t>
            </w:r>
          </w:p>
        </w:tc>
        <w:tc>
          <w:tcPr>
            <w:tcW w:w="19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984"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Malo</w:t>
            </w:r>
          </w:p>
        </w:tc>
        <w:tc>
          <w:tcPr>
            <w:tcW w:w="795"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9.</w:t>
            </w:r>
          </w:p>
        </w:tc>
        <w:tc>
          <w:tcPr>
            <w:tcW w:w="1862" w:type="dxa"/>
            <w:gridSpan w:val="4"/>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Situación actual:</w:t>
            </w:r>
          </w:p>
        </w:tc>
        <w:tc>
          <w:tcPr>
            <w:tcW w:w="511"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355" w:type="dxa"/>
            <w:tcBorders>
              <w:top w:val="nil"/>
              <w:left w:val="nil"/>
              <w:bottom w:val="nil"/>
              <w:right w:val="nil"/>
            </w:tcBorders>
            <w:shd w:val="clear" w:color="auto" w:fill="auto"/>
            <w:noWrap/>
            <w:vAlign w:val="bottom"/>
            <w:hideMark/>
          </w:tcPr>
          <w:p w:rsidR="0059114E" w:rsidRPr="003A523A" w:rsidRDefault="0059114E" w:rsidP="00044459"/>
        </w:tc>
        <w:tc>
          <w:tcPr>
            <w:tcW w:w="810" w:type="dxa"/>
            <w:tcBorders>
              <w:top w:val="nil"/>
              <w:left w:val="nil"/>
              <w:bottom w:val="nil"/>
              <w:right w:val="nil"/>
            </w:tcBorders>
            <w:shd w:val="clear" w:color="auto" w:fill="auto"/>
            <w:noWrap/>
            <w:vAlign w:val="bottom"/>
            <w:hideMark/>
          </w:tcPr>
          <w:p w:rsidR="0059114E" w:rsidRPr="003A523A" w:rsidRDefault="0059114E" w:rsidP="00044459"/>
        </w:tc>
        <w:tc>
          <w:tcPr>
            <w:tcW w:w="70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549" w:type="dxa"/>
            <w:gridSpan w:val="3"/>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Disponible</w:t>
            </w:r>
          </w:p>
        </w:tc>
        <w:tc>
          <w:tcPr>
            <w:tcW w:w="511"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700" w:type="dxa"/>
            <w:gridSpan w:val="3"/>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En arriendo</w:t>
            </w:r>
          </w:p>
        </w:tc>
        <w:tc>
          <w:tcPr>
            <w:tcW w:w="19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10.</w:t>
            </w:r>
          </w:p>
        </w:tc>
        <w:tc>
          <w:tcPr>
            <w:tcW w:w="1360" w:type="dxa"/>
            <w:gridSpan w:val="3"/>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Seguridades:</w:t>
            </w:r>
          </w:p>
        </w:tc>
        <w:tc>
          <w:tcPr>
            <w:tcW w:w="502"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511" w:type="dxa"/>
            <w:tcBorders>
              <w:top w:val="nil"/>
              <w:left w:val="nil"/>
              <w:bottom w:val="nil"/>
              <w:right w:val="nil"/>
            </w:tcBorders>
            <w:shd w:val="clear" w:color="auto" w:fill="auto"/>
            <w:noWrap/>
            <w:vAlign w:val="bottom"/>
            <w:hideMark/>
          </w:tcPr>
          <w:p w:rsidR="0059114E" w:rsidRPr="003A523A" w:rsidRDefault="0059114E" w:rsidP="00044459"/>
        </w:tc>
        <w:tc>
          <w:tcPr>
            <w:tcW w:w="355" w:type="dxa"/>
            <w:tcBorders>
              <w:top w:val="nil"/>
              <w:left w:val="nil"/>
              <w:bottom w:val="nil"/>
              <w:right w:val="nil"/>
            </w:tcBorders>
            <w:shd w:val="clear" w:color="auto" w:fill="auto"/>
            <w:noWrap/>
            <w:vAlign w:val="bottom"/>
            <w:hideMark/>
          </w:tcPr>
          <w:p w:rsidR="0059114E" w:rsidRPr="003A523A" w:rsidRDefault="0059114E" w:rsidP="00044459"/>
        </w:tc>
        <w:tc>
          <w:tcPr>
            <w:tcW w:w="810" w:type="dxa"/>
            <w:tcBorders>
              <w:top w:val="nil"/>
              <w:left w:val="nil"/>
              <w:bottom w:val="nil"/>
              <w:right w:val="nil"/>
            </w:tcBorders>
            <w:shd w:val="clear" w:color="auto" w:fill="auto"/>
            <w:noWrap/>
            <w:vAlign w:val="bottom"/>
            <w:hideMark/>
          </w:tcPr>
          <w:p w:rsidR="0059114E" w:rsidRPr="003A523A" w:rsidRDefault="0059114E" w:rsidP="00044459"/>
        </w:tc>
        <w:tc>
          <w:tcPr>
            <w:tcW w:w="70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549" w:type="dxa"/>
            <w:gridSpan w:val="3"/>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Muy Seguro</w:t>
            </w:r>
          </w:p>
        </w:tc>
        <w:tc>
          <w:tcPr>
            <w:tcW w:w="511"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510"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Seguro</w:t>
            </w:r>
          </w:p>
        </w:tc>
        <w:tc>
          <w:tcPr>
            <w:tcW w:w="19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984"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Inseguro</w:t>
            </w:r>
          </w:p>
        </w:tc>
        <w:tc>
          <w:tcPr>
            <w:tcW w:w="795"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11.</w:t>
            </w:r>
          </w:p>
        </w:tc>
        <w:tc>
          <w:tcPr>
            <w:tcW w:w="1862" w:type="dxa"/>
            <w:gridSpan w:val="4"/>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Funcionabilidad:</w:t>
            </w:r>
          </w:p>
        </w:tc>
        <w:tc>
          <w:tcPr>
            <w:tcW w:w="511"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355" w:type="dxa"/>
            <w:tcBorders>
              <w:top w:val="nil"/>
              <w:left w:val="nil"/>
              <w:bottom w:val="nil"/>
              <w:right w:val="nil"/>
            </w:tcBorders>
            <w:shd w:val="clear" w:color="auto" w:fill="auto"/>
            <w:noWrap/>
            <w:vAlign w:val="bottom"/>
            <w:hideMark/>
          </w:tcPr>
          <w:p w:rsidR="0059114E" w:rsidRPr="003A523A" w:rsidRDefault="0059114E" w:rsidP="00044459"/>
        </w:tc>
        <w:tc>
          <w:tcPr>
            <w:tcW w:w="810" w:type="dxa"/>
            <w:tcBorders>
              <w:top w:val="nil"/>
              <w:left w:val="nil"/>
              <w:bottom w:val="nil"/>
              <w:right w:val="nil"/>
            </w:tcBorders>
            <w:shd w:val="clear" w:color="auto" w:fill="auto"/>
            <w:noWrap/>
            <w:vAlign w:val="bottom"/>
            <w:hideMark/>
          </w:tcPr>
          <w:p w:rsidR="0059114E" w:rsidRPr="003A523A" w:rsidRDefault="0059114E" w:rsidP="00044459"/>
        </w:tc>
        <w:tc>
          <w:tcPr>
            <w:tcW w:w="70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549" w:type="dxa"/>
            <w:gridSpan w:val="3"/>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Muy funcional</w:t>
            </w:r>
          </w:p>
        </w:tc>
        <w:tc>
          <w:tcPr>
            <w:tcW w:w="511"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700" w:type="dxa"/>
            <w:gridSpan w:val="3"/>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Poco Funcional</w:t>
            </w:r>
          </w:p>
        </w:tc>
        <w:tc>
          <w:tcPr>
            <w:tcW w:w="19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2127" w:type="dxa"/>
            <w:gridSpan w:val="4"/>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No es funcional</w:t>
            </w:r>
          </w:p>
        </w:tc>
        <w:tc>
          <w:tcPr>
            <w:tcW w:w="348"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12.</w:t>
            </w:r>
          </w:p>
        </w:tc>
        <w:tc>
          <w:tcPr>
            <w:tcW w:w="2373" w:type="dxa"/>
            <w:gridSpan w:val="5"/>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Ubicación estratégica:</w:t>
            </w:r>
          </w:p>
        </w:tc>
        <w:tc>
          <w:tcPr>
            <w:tcW w:w="355"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810" w:type="dxa"/>
            <w:tcBorders>
              <w:top w:val="nil"/>
              <w:left w:val="nil"/>
              <w:bottom w:val="nil"/>
              <w:right w:val="nil"/>
            </w:tcBorders>
            <w:shd w:val="clear" w:color="auto" w:fill="auto"/>
            <w:noWrap/>
            <w:vAlign w:val="bottom"/>
            <w:hideMark/>
          </w:tcPr>
          <w:p w:rsidR="0059114E" w:rsidRPr="003A523A" w:rsidRDefault="0059114E" w:rsidP="00044459"/>
        </w:tc>
        <w:tc>
          <w:tcPr>
            <w:tcW w:w="70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549" w:type="dxa"/>
            <w:gridSpan w:val="3"/>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Muy buena</w:t>
            </w:r>
          </w:p>
        </w:tc>
        <w:tc>
          <w:tcPr>
            <w:tcW w:w="511"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510"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Regular</w:t>
            </w:r>
          </w:p>
        </w:tc>
        <w:tc>
          <w:tcPr>
            <w:tcW w:w="19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984"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Mala</w:t>
            </w:r>
          </w:p>
        </w:tc>
        <w:tc>
          <w:tcPr>
            <w:tcW w:w="795"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13.</w:t>
            </w:r>
          </w:p>
        </w:tc>
        <w:tc>
          <w:tcPr>
            <w:tcW w:w="1862" w:type="dxa"/>
            <w:gridSpan w:val="4"/>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xml:space="preserve">Servicios básicos: </w:t>
            </w:r>
          </w:p>
        </w:tc>
        <w:tc>
          <w:tcPr>
            <w:tcW w:w="511"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355" w:type="dxa"/>
            <w:tcBorders>
              <w:top w:val="nil"/>
              <w:left w:val="nil"/>
              <w:bottom w:val="nil"/>
              <w:right w:val="nil"/>
            </w:tcBorders>
            <w:shd w:val="clear" w:color="auto" w:fill="auto"/>
            <w:noWrap/>
            <w:vAlign w:val="bottom"/>
            <w:hideMark/>
          </w:tcPr>
          <w:p w:rsidR="0059114E" w:rsidRPr="003A523A" w:rsidRDefault="0059114E" w:rsidP="00044459"/>
        </w:tc>
        <w:tc>
          <w:tcPr>
            <w:tcW w:w="810" w:type="dxa"/>
            <w:tcBorders>
              <w:top w:val="nil"/>
              <w:left w:val="nil"/>
              <w:bottom w:val="nil"/>
              <w:right w:val="nil"/>
            </w:tcBorders>
            <w:shd w:val="clear" w:color="auto" w:fill="auto"/>
            <w:noWrap/>
            <w:vAlign w:val="bottom"/>
            <w:hideMark/>
          </w:tcPr>
          <w:p w:rsidR="0059114E" w:rsidRPr="003A523A" w:rsidRDefault="0059114E" w:rsidP="00044459"/>
        </w:tc>
        <w:tc>
          <w:tcPr>
            <w:tcW w:w="70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047"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Agua</w:t>
            </w:r>
          </w:p>
        </w:tc>
        <w:tc>
          <w:tcPr>
            <w:tcW w:w="502"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511" w:type="dxa"/>
            <w:tcBorders>
              <w:top w:val="nil"/>
              <w:left w:val="nil"/>
              <w:bottom w:val="nil"/>
              <w:right w:val="nil"/>
            </w:tcBorders>
            <w:shd w:val="clear" w:color="auto" w:fill="auto"/>
            <w:noWrap/>
            <w:vAlign w:val="bottom"/>
            <w:hideMark/>
          </w:tcPr>
          <w:p w:rsidR="0059114E" w:rsidRPr="003A523A" w:rsidRDefault="0059114E" w:rsidP="00044459"/>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1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Luz</w:t>
            </w:r>
          </w:p>
        </w:tc>
        <w:tc>
          <w:tcPr>
            <w:tcW w:w="70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984"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Teléfono</w:t>
            </w:r>
          </w:p>
        </w:tc>
        <w:tc>
          <w:tcPr>
            <w:tcW w:w="795"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lastRenderedPageBreak/>
              <w:t>14.</w:t>
            </w:r>
          </w:p>
        </w:tc>
        <w:tc>
          <w:tcPr>
            <w:tcW w:w="1360" w:type="dxa"/>
            <w:gridSpan w:val="3"/>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Cerramiento:</w:t>
            </w:r>
          </w:p>
        </w:tc>
        <w:tc>
          <w:tcPr>
            <w:tcW w:w="502"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511" w:type="dxa"/>
            <w:tcBorders>
              <w:top w:val="nil"/>
              <w:left w:val="nil"/>
              <w:bottom w:val="nil"/>
              <w:right w:val="nil"/>
            </w:tcBorders>
            <w:shd w:val="clear" w:color="auto" w:fill="auto"/>
            <w:noWrap/>
            <w:vAlign w:val="bottom"/>
            <w:hideMark/>
          </w:tcPr>
          <w:p w:rsidR="0059114E" w:rsidRPr="003A523A" w:rsidRDefault="0059114E" w:rsidP="00044459"/>
        </w:tc>
        <w:tc>
          <w:tcPr>
            <w:tcW w:w="355" w:type="dxa"/>
            <w:tcBorders>
              <w:top w:val="nil"/>
              <w:left w:val="nil"/>
              <w:bottom w:val="nil"/>
              <w:right w:val="nil"/>
            </w:tcBorders>
            <w:shd w:val="clear" w:color="auto" w:fill="auto"/>
            <w:noWrap/>
            <w:vAlign w:val="bottom"/>
            <w:hideMark/>
          </w:tcPr>
          <w:p w:rsidR="0059114E" w:rsidRPr="003A523A" w:rsidRDefault="0059114E" w:rsidP="00044459"/>
        </w:tc>
        <w:tc>
          <w:tcPr>
            <w:tcW w:w="810" w:type="dxa"/>
            <w:tcBorders>
              <w:top w:val="nil"/>
              <w:left w:val="nil"/>
              <w:bottom w:val="nil"/>
              <w:right w:val="nil"/>
            </w:tcBorders>
            <w:shd w:val="clear" w:color="auto" w:fill="auto"/>
            <w:noWrap/>
            <w:vAlign w:val="bottom"/>
            <w:hideMark/>
          </w:tcPr>
          <w:p w:rsidR="0059114E" w:rsidRPr="003A523A" w:rsidRDefault="0059114E" w:rsidP="00044459"/>
        </w:tc>
        <w:tc>
          <w:tcPr>
            <w:tcW w:w="70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27"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Si</w:t>
            </w:r>
          </w:p>
        </w:tc>
        <w:tc>
          <w:tcPr>
            <w:tcW w:w="32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502" w:type="dxa"/>
            <w:tcBorders>
              <w:top w:val="nil"/>
              <w:left w:val="nil"/>
              <w:bottom w:val="nil"/>
              <w:right w:val="nil"/>
            </w:tcBorders>
            <w:shd w:val="clear" w:color="auto" w:fill="auto"/>
            <w:noWrap/>
            <w:vAlign w:val="bottom"/>
            <w:hideMark/>
          </w:tcPr>
          <w:p w:rsidR="0059114E" w:rsidRPr="003A523A" w:rsidRDefault="0059114E" w:rsidP="00044459"/>
        </w:tc>
        <w:tc>
          <w:tcPr>
            <w:tcW w:w="511" w:type="dxa"/>
            <w:tcBorders>
              <w:top w:val="nil"/>
              <w:left w:val="nil"/>
              <w:bottom w:val="nil"/>
              <w:right w:val="nil"/>
            </w:tcBorders>
            <w:shd w:val="clear" w:color="auto" w:fill="auto"/>
            <w:noWrap/>
            <w:vAlign w:val="bottom"/>
            <w:hideMark/>
          </w:tcPr>
          <w:p w:rsidR="0059114E" w:rsidRPr="003A523A" w:rsidRDefault="0059114E" w:rsidP="00044459"/>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1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No</w:t>
            </w:r>
          </w:p>
        </w:tc>
        <w:tc>
          <w:tcPr>
            <w:tcW w:w="70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15.</w:t>
            </w:r>
          </w:p>
        </w:tc>
        <w:tc>
          <w:tcPr>
            <w:tcW w:w="1040" w:type="dxa"/>
            <w:gridSpan w:val="2"/>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Patio:</w:t>
            </w:r>
          </w:p>
        </w:tc>
        <w:tc>
          <w:tcPr>
            <w:tcW w:w="32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502" w:type="dxa"/>
            <w:tcBorders>
              <w:top w:val="nil"/>
              <w:left w:val="nil"/>
              <w:bottom w:val="nil"/>
              <w:right w:val="nil"/>
            </w:tcBorders>
            <w:shd w:val="clear" w:color="auto" w:fill="auto"/>
            <w:noWrap/>
            <w:vAlign w:val="bottom"/>
            <w:hideMark/>
          </w:tcPr>
          <w:p w:rsidR="0059114E" w:rsidRPr="003A523A" w:rsidRDefault="0059114E" w:rsidP="00044459"/>
        </w:tc>
        <w:tc>
          <w:tcPr>
            <w:tcW w:w="511" w:type="dxa"/>
            <w:tcBorders>
              <w:top w:val="nil"/>
              <w:left w:val="nil"/>
              <w:bottom w:val="nil"/>
              <w:right w:val="nil"/>
            </w:tcBorders>
            <w:shd w:val="clear" w:color="auto" w:fill="auto"/>
            <w:noWrap/>
            <w:vAlign w:val="bottom"/>
            <w:hideMark/>
          </w:tcPr>
          <w:p w:rsidR="0059114E" w:rsidRPr="003A523A" w:rsidRDefault="0059114E" w:rsidP="00044459"/>
        </w:tc>
        <w:tc>
          <w:tcPr>
            <w:tcW w:w="355" w:type="dxa"/>
            <w:tcBorders>
              <w:top w:val="nil"/>
              <w:left w:val="nil"/>
              <w:bottom w:val="nil"/>
              <w:right w:val="nil"/>
            </w:tcBorders>
            <w:shd w:val="clear" w:color="auto" w:fill="auto"/>
            <w:noWrap/>
            <w:vAlign w:val="bottom"/>
            <w:hideMark/>
          </w:tcPr>
          <w:p w:rsidR="0059114E" w:rsidRPr="003A523A" w:rsidRDefault="0059114E" w:rsidP="00044459"/>
        </w:tc>
        <w:tc>
          <w:tcPr>
            <w:tcW w:w="810" w:type="dxa"/>
            <w:tcBorders>
              <w:top w:val="nil"/>
              <w:left w:val="nil"/>
              <w:bottom w:val="nil"/>
              <w:right w:val="nil"/>
            </w:tcBorders>
            <w:shd w:val="clear" w:color="auto" w:fill="auto"/>
            <w:noWrap/>
            <w:vAlign w:val="bottom"/>
            <w:hideMark/>
          </w:tcPr>
          <w:p w:rsidR="0059114E" w:rsidRPr="003A523A" w:rsidRDefault="0059114E" w:rsidP="00044459"/>
        </w:tc>
        <w:tc>
          <w:tcPr>
            <w:tcW w:w="70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27"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Si</w:t>
            </w:r>
          </w:p>
        </w:tc>
        <w:tc>
          <w:tcPr>
            <w:tcW w:w="32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502" w:type="dxa"/>
            <w:tcBorders>
              <w:top w:val="nil"/>
              <w:left w:val="nil"/>
              <w:bottom w:val="nil"/>
              <w:right w:val="nil"/>
            </w:tcBorders>
            <w:shd w:val="clear" w:color="auto" w:fill="auto"/>
            <w:noWrap/>
            <w:vAlign w:val="bottom"/>
            <w:hideMark/>
          </w:tcPr>
          <w:p w:rsidR="0059114E" w:rsidRPr="003A523A" w:rsidRDefault="0059114E" w:rsidP="00044459"/>
        </w:tc>
        <w:tc>
          <w:tcPr>
            <w:tcW w:w="511" w:type="dxa"/>
            <w:tcBorders>
              <w:top w:val="nil"/>
              <w:left w:val="nil"/>
              <w:bottom w:val="nil"/>
              <w:right w:val="nil"/>
            </w:tcBorders>
            <w:shd w:val="clear" w:color="auto" w:fill="auto"/>
            <w:noWrap/>
            <w:vAlign w:val="bottom"/>
            <w:hideMark/>
          </w:tcPr>
          <w:p w:rsidR="0059114E" w:rsidRPr="003A523A" w:rsidRDefault="0059114E" w:rsidP="00044459"/>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1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No</w:t>
            </w:r>
          </w:p>
        </w:tc>
        <w:tc>
          <w:tcPr>
            <w:tcW w:w="70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83"/>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16.</w:t>
            </w:r>
          </w:p>
        </w:tc>
        <w:tc>
          <w:tcPr>
            <w:tcW w:w="1360" w:type="dxa"/>
            <w:gridSpan w:val="3"/>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Parqueadero:</w:t>
            </w:r>
          </w:p>
        </w:tc>
        <w:tc>
          <w:tcPr>
            <w:tcW w:w="502"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511" w:type="dxa"/>
            <w:tcBorders>
              <w:top w:val="nil"/>
              <w:left w:val="nil"/>
              <w:bottom w:val="nil"/>
              <w:right w:val="nil"/>
            </w:tcBorders>
            <w:shd w:val="clear" w:color="auto" w:fill="auto"/>
            <w:noWrap/>
            <w:vAlign w:val="bottom"/>
            <w:hideMark/>
          </w:tcPr>
          <w:p w:rsidR="0059114E" w:rsidRPr="003A523A" w:rsidRDefault="0059114E" w:rsidP="00044459"/>
        </w:tc>
        <w:tc>
          <w:tcPr>
            <w:tcW w:w="355" w:type="dxa"/>
            <w:tcBorders>
              <w:top w:val="nil"/>
              <w:left w:val="nil"/>
              <w:bottom w:val="nil"/>
              <w:right w:val="nil"/>
            </w:tcBorders>
            <w:shd w:val="clear" w:color="auto" w:fill="auto"/>
            <w:noWrap/>
            <w:vAlign w:val="bottom"/>
            <w:hideMark/>
          </w:tcPr>
          <w:p w:rsidR="0059114E" w:rsidRPr="003A523A" w:rsidRDefault="0059114E" w:rsidP="00044459"/>
        </w:tc>
        <w:tc>
          <w:tcPr>
            <w:tcW w:w="810" w:type="dxa"/>
            <w:tcBorders>
              <w:top w:val="nil"/>
              <w:left w:val="nil"/>
              <w:bottom w:val="nil"/>
              <w:right w:val="nil"/>
            </w:tcBorders>
            <w:shd w:val="clear" w:color="auto" w:fill="auto"/>
            <w:noWrap/>
            <w:vAlign w:val="bottom"/>
            <w:hideMark/>
          </w:tcPr>
          <w:p w:rsidR="0059114E" w:rsidRPr="003A523A" w:rsidRDefault="0059114E" w:rsidP="00044459"/>
        </w:tc>
        <w:tc>
          <w:tcPr>
            <w:tcW w:w="70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247"/>
        </w:trPr>
        <w:tc>
          <w:tcPr>
            <w:tcW w:w="419" w:type="dxa"/>
            <w:tcBorders>
              <w:top w:val="nil"/>
              <w:left w:val="single" w:sz="8" w:space="0" w:color="auto"/>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27"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Si</w:t>
            </w:r>
          </w:p>
        </w:tc>
        <w:tc>
          <w:tcPr>
            <w:tcW w:w="32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502" w:type="dxa"/>
            <w:tcBorders>
              <w:top w:val="nil"/>
              <w:left w:val="nil"/>
              <w:bottom w:val="nil"/>
              <w:right w:val="nil"/>
            </w:tcBorders>
            <w:shd w:val="clear" w:color="auto" w:fill="auto"/>
            <w:noWrap/>
            <w:vAlign w:val="bottom"/>
            <w:hideMark/>
          </w:tcPr>
          <w:p w:rsidR="0059114E" w:rsidRPr="003A523A" w:rsidRDefault="0059114E" w:rsidP="00044459"/>
        </w:tc>
        <w:tc>
          <w:tcPr>
            <w:tcW w:w="511" w:type="dxa"/>
            <w:tcBorders>
              <w:top w:val="nil"/>
              <w:left w:val="nil"/>
              <w:bottom w:val="nil"/>
              <w:right w:val="nil"/>
            </w:tcBorders>
            <w:shd w:val="clear" w:color="auto" w:fill="auto"/>
            <w:noWrap/>
            <w:vAlign w:val="bottom"/>
            <w:hideMark/>
          </w:tcPr>
          <w:p w:rsidR="0059114E" w:rsidRPr="003A523A" w:rsidRDefault="0059114E" w:rsidP="00044459"/>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1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No</w:t>
            </w:r>
          </w:p>
        </w:tc>
        <w:tc>
          <w:tcPr>
            <w:tcW w:w="700" w:type="dxa"/>
            <w:tcBorders>
              <w:top w:val="nil"/>
              <w:left w:val="nil"/>
              <w:bottom w:val="nil"/>
              <w:right w:val="nil"/>
            </w:tcBorders>
            <w:shd w:val="clear" w:color="auto" w:fill="auto"/>
            <w:noWrap/>
            <w:vAlign w:val="bottom"/>
            <w:hideMark/>
          </w:tcPr>
          <w:p w:rsidR="0059114E" w:rsidRPr="003A523A" w:rsidRDefault="0059114E" w:rsidP="00044459">
            <w:pPr>
              <w:rPr>
                <w:rFonts w:ascii="Calibri" w:hAnsi="Calibri"/>
                <w:color w:val="000000"/>
              </w:rPr>
            </w:pPr>
          </w:p>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870" w:type="dxa"/>
            <w:tcBorders>
              <w:top w:val="nil"/>
              <w:left w:val="nil"/>
              <w:bottom w:val="nil"/>
              <w:right w:val="nil"/>
            </w:tcBorders>
            <w:shd w:val="clear" w:color="auto" w:fill="auto"/>
            <w:noWrap/>
            <w:vAlign w:val="bottom"/>
            <w:hideMark/>
          </w:tcPr>
          <w:p w:rsidR="0059114E" w:rsidRPr="003A523A" w:rsidRDefault="0059114E" w:rsidP="00044459"/>
        </w:tc>
        <w:tc>
          <w:tcPr>
            <w:tcW w:w="190" w:type="dxa"/>
            <w:tcBorders>
              <w:top w:val="nil"/>
              <w:left w:val="nil"/>
              <w:bottom w:val="nil"/>
              <w:right w:val="nil"/>
            </w:tcBorders>
            <w:shd w:val="clear" w:color="auto" w:fill="auto"/>
            <w:noWrap/>
            <w:vAlign w:val="bottom"/>
            <w:hideMark/>
          </w:tcPr>
          <w:p w:rsidR="0059114E" w:rsidRPr="003A523A" w:rsidRDefault="0059114E" w:rsidP="00044459"/>
        </w:tc>
        <w:tc>
          <w:tcPr>
            <w:tcW w:w="794" w:type="dxa"/>
            <w:tcBorders>
              <w:top w:val="nil"/>
              <w:left w:val="nil"/>
              <w:bottom w:val="nil"/>
              <w:right w:val="nil"/>
            </w:tcBorders>
            <w:shd w:val="clear" w:color="auto" w:fill="auto"/>
            <w:noWrap/>
            <w:vAlign w:val="bottom"/>
            <w:hideMark/>
          </w:tcPr>
          <w:p w:rsidR="0059114E" w:rsidRPr="003A523A" w:rsidRDefault="0059114E" w:rsidP="00044459"/>
        </w:tc>
        <w:tc>
          <w:tcPr>
            <w:tcW w:w="795"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348" w:type="dxa"/>
            <w:tcBorders>
              <w:top w:val="nil"/>
              <w:left w:val="nil"/>
              <w:bottom w:val="nil"/>
              <w:right w:val="nil"/>
            </w:tcBorders>
            <w:shd w:val="clear" w:color="auto" w:fill="auto"/>
            <w:noWrap/>
            <w:vAlign w:val="bottom"/>
            <w:hideMark/>
          </w:tcPr>
          <w:p w:rsidR="0059114E" w:rsidRPr="003A523A" w:rsidRDefault="0059114E" w:rsidP="00044459"/>
        </w:tc>
        <w:tc>
          <w:tcPr>
            <w:tcW w:w="760" w:type="dxa"/>
            <w:tcBorders>
              <w:top w:val="nil"/>
              <w:left w:val="nil"/>
              <w:bottom w:val="nil"/>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r w:rsidR="0059114E" w:rsidRPr="003A523A" w:rsidTr="009E1FB7">
        <w:trPr>
          <w:trHeight w:val="87"/>
        </w:trPr>
        <w:tc>
          <w:tcPr>
            <w:tcW w:w="419" w:type="dxa"/>
            <w:tcBorders>
              <w:top w:val="nil"/>
              <w:left w:val="single" w:sz="8" w:space="0" w:color="auto"/>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13"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27"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20"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502"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511"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55"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10"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00"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870"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190"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94"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95"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348" w:type="dxa"/>
            <w:tcBorders>
              <w:top w:val="nil"/>
              <w:left w:val="nil"/>
              <w:bottom w:val="single" w:sz="8" w:space="0" w:color="auto"/>
              <w:right w:val="nil"/>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c>
          <w:tcPr>
            <w:tcW w:w="760" w:type="dxa"/>
            <w:tcBorders>
              <w:top w:val="nil"/>
              <w:left w:val="nil"/>
              <w:bottom w:val="single" w:sz="8" w:space="0" w:color="auto"/>
              <w:right w:val="single" w:sz="8" w:space="0" w:color="auto"/>
            </w:tcBorders>
            <w:shd w:val="clear" w:color="auto" w:fill="auto"/>
            <w:noWrap/>
            <w:vAlign w:val="bottom"/>
            <w:hideMark/>
          </w:tcPr>
          <w:p w:rsidR="0059114E" w:rsidRPr="003A523A" w:rsidRDefault="0059114E" w:rsidP="00044459">
            <w:pPr>
              <w:rPr>
                <w:rFonts w:ascii="Calibri" w:hAnsi="Calibri"/>
                <w:color w:val="000000"/>
              </w:rPr>
            </w:pPr>
            <w:r w:rsidRPr="003A523A">
              <w:rPr>
                <w:rFonts w:ascii="Calibri" w:hAnsi="Calibri"/>
                <w:color w:val="000000"/>
              </w:rPr>
              <w:t> </w:t>
            </w:r>
          </w:p>
        </w:tc>
      </w:tr>
    </w:tbl>
    <w:p w:rsidR="0059114E" w:rsidRPr="00902E32" w:rsidRDefault="0059114E" w:rsidP="0059114E">
      <w:pPr>
        <w:spacing w:line="360" w:lineRule="auto"/>
        <w:jc w:val="center"/>
        <w:rPr>
          <w:rFonts w:ascii="Arial" w:hAnsi="Arial" w:cs="Arial"/>
          <w:b/>
        </w:rPr>
      </w:pPr>
    </w:p>
    <w:p w:rsidR="003627F4" w:rsidRDefault="003627F4" w:rsidP="0059114E">
      <w:pPr>
        <w:spacing w:after="0" w:line="276" w:lineRule="auto"/>
        <w:jc w:val="center"/>
        <w:rPr>
          <w:rFonts w:ascii="Arial" w:hAnsi="Arial" w:cs="Arial"/>
          <w:color w:val="5B9BD5" w:themeColor="accent1"/>
        </w:rPr>
      </w:pPr>
    </w:p>
    <w:sectPr w:rsidR="003627F4" w:rsidSect="0059114E">
      <w:headerReference w:type="default" r:id="rId9"/>
      <w:footerReference w:type="default" r:id="rId10"/>
      <w:footerReference w:type="first" r:id="rId11"/>
      <w:pgSz w:w="11906" w:h="16838"/>
      <w:pgMar w:top="1418" w:right="1416" w:bottom="170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86" w:rsidRDefault="00BC7386" w:rsidP="00ED42CE">
      <w:pPr>
        <w:spacing w:after="0" w:line="240" w:lineRule="auto"/>
      </w:pPr>
      <w:r>
        <w:separator/>
      </w:r>
    </w:p>
  </w:endnote>
  <w:endnote w:type="continuationSeparator" w:id="0">
    <w:p w:rsidR="00BC7386" w:rsidRDefault="00BC7386" w:rsidP="00ED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D4" w:rsidRDefault="00EF7DD4" w:rsidP="000335D7">
    <w:pPr>
      <w:pStyle w:val="Piedepgina"/>
      <w:rPr>
        <w:rFonts w:ascii="Century Gothic" w:hAnsi="Century Gothic" w:cs="Arial"/>
        <w:b/>
        <w:bCs/>
        <w:color w:val="A6A6A6" w:themeColor="background1" w:themeShade="A6"/>
        <w:sz w:val="16"/>
      </w:rPr>
    </w:pPr>
    <w:r w:rsidRPr="00E94D8F">
      <w:rPr>
        <w:rFonts w:ascii="Arial" w:hAnsi="Arial" w:cs="Arial"/>
        <w:b/>
        <w:noProof/>
        <w:color w:val="1F4E79" w:themeColor="accent1" w:themeShade="80"/>
        <w:sz w:val="18"/>
        <w:lang w:val="es-MX" w:eastAsia="es-MX"/>
      </w:rPr>
      <mc:AlternateContent>
        <mc:Choice Requires="wps">
          <w:drawing>
            <wp:anchor distT="0" distB="0" distL="114300" distR="114300" simplePos="0" relativeHeight="251665408" behindDoc="0" locked="0" layoutInCell="1" allowOverlap="1" wp14:anchorId="25694964" wp14:editId="5331497C">
              <wp:simplePos x="0" y="0"/>
              <wp:positionH relativeFrom="margin">
                <wp:posOffset>-50800</wp:posOffset>
              </wp:positionH>
              <wp:positionV relativeFrom="paragraph">
                <wp:posOffset>62865</wp:posOffset>
              </wp:positionV>
              <wp:extent cx="5486400" cy="0"/>
              <wp:effectExtent l="0" t="0" r="19050" b="19050"/>
              <wp:wrapNone/>
              <wp:docPr id="6" name="Conector recto 23"/>
              <wp:cNvGraphicFramePr/>
              <a:graphic xmlns:a="http://schemas.openxmlformats.org/drawingml/2006/main">
                <a:graphicData uri="http://schemas.microsoft.com/office/word/2010/wordprocessingShape">
                  <wps:wsp>
                    <wps:cNvCnPr/>
                    <wps:spPr>
                      <a:xfrm>
                        <a:off x="0" y="0"/>
                        <a:ext cx="54864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F183825" id="Conector recto 23"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pt,4.95pt" to="42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" strokecolor="windowText" strokeweight="1.5pt">
              <v:stroke joinstyle="miter"/>
              <w10:wrap anchorx="margin"/>
            </v:line>
          </w:pict>
        </mc:Fallback>
      </mc:AlternateContent>
    </w:r>
  </w:p>
  <w:p w:rsidR="000D4DD1" w:rsidRDefault="000D4DD1" w:rsidP="000335D7">
    <w:pPr>
      <w:pStyle w:val="Piedepgina"/>
      <w:rPr>
        <w:rFonts w:ascii="Century Gothic" w:hAnsi="Century Gothic" w:cs="Arial"/>
        <w:b/>
        <w:bCs/>
        <w:color w:val="A6A6A6" w:themeColor="background1" w:themeShade="A6"/>
        <w:sz w:val="16"/>
      </w:rPr>
    </w:pPr>
    <w:r w:rsidRPr="000D4DD1">
      <w:rPr>
        <w:rFonts w:ascii="Century Gothic" w:hAnsi="Century Gothic" w:cs="Arial"/>
        <w:b/>
        <w:bCs/>
        <w:color w:val="A6A6A6" w:themeColor="background1" w:themeShade="A6"/>
        <w:sz w:val="16"/>
      </w:rPr>
      <w:t>INFORME DE CREACIÓN DE LA NECESIDAD PARA ADQUIRIR BIENES Y/O SERVICIOS</w:t>
    </w:r>
  </w:p>
  <w:p w:rsidR="00EF7DD4" w:rsidRPr="006C2AF4" w:rsidRDefault="000D4DD1" w:rsidP="000335D7">
    <w:pPr>
      <w:pStyle w:val="Piedepgina"/>
      <w:rPr>
        <w:color w:val="A6A6A6" w:themeColor="background1" w:themeShade="A6"/>
      </w:rPr>
    </w:pPr>
    <w:r w:rsidRPr="000D4DD1">
      <w:rPr>
        <w:rFonts w:ascii="Century Gothic" w:hAnsi="Century Gothic" w:cs="Arial"/>
        <w:b/>
        <w:bCs/>
        <w:color w:val="A6A6A6" w:themeColor="background1" w:themeShade="A6"/>
        <w:sz w:val="16"/>
      </w:rPr>
      <w:t>POR ÍNFIMA CUANTÍA.</w:t>
    </w:r>
    <w:r w:rsidR="00EF7DD4" w:rsidRPr="006C2AF4">
      <w:rPr>
        <w:color w:val="A6A6A6" w:themeColor="background1" w:themeShade="A6"/>
      </w:rPr>
      <w:tab/>
    </w:r>
    <w:r w:rsidR="00EF7DD4" w:rsidRPr="006C2AF4">
      <w:rPr>
        <w:color w:val="A6A6A6" w:themeColor="background1" w:themeShade="A6"/>
      </w:rPr>
      <w:tab/>
      <w:t>Pág</w:t>
    </w:r>
    <w:sdt>
      <w:sdtPr>
        <w:rPr>
          <w:color w:val="A6A6A6" w:themeColor="background1" w:themeShade="A6"/>
        </w:rPr>
        <w:id w:val="-463820212"/>
        <w:docPartObj>
          <w:docPartGallery w:val="Page Numbers (Bottom of Page)"/>
          <w:docPartUnique/>
        </w:docPartObj>
      </w:sdtPr>
      <w:sdtEndPr/>
      <w:sdtContent>
        <w:r w:rsidR="00EF7DD4" w:rsidRPr="006C2AF4">
          <w:rPr>
            <w:color w:val="A6A6A6" w:themeColor="background1" w:themeShade="A6"/>
          </w:rPr>
          <w:t xml:space="preserve">. </w:t>
        </w:r>
        <w:r w:rsidR="00EF7DD4" w:rsidRPr="006C2AF4">
          <w:rPr>
            <w:b/>
            <w:color w:val="A6A6A6" w:themeColor="background1" w:themeShade="A6"/>
            <w:sz w:val="28"/>
          </w:rPr>
          <w:fldChar w:fldCharType="begin"/>
        </w:r>
        <w:r w:rsidR="00EF7DD4" w:rsidRPr="006C2AF4">
          <w:rPr>
            <w:b/>
            <w:color w:val="A6A6A6" w:themeColor="background1" w:themeShade="A6"/>
            <w:sz w:val="28"/>
          </w:rPr>
          <w:instrText>PAGE   \* MERGEFORMAT</w:instrText>
        </w:r>
        <w:r w:rsidR="00EF7DD4" w:rsidRPr="006C2AF4">
          <w:rPr>
            <w:b/>
            <w:color w:val="A6A6A6" w:themeColor="background1" w:themeShade="A6"/>
            <w:sz w:val="28"/>
          </w:rPr>
          <w:fldChar w:fldCharType="separate"/>
        </w:r>
        <w:r w:rsidR="009E1FB7" w:rsidRPr="009E1FB7">
          <w:rPr>
            <w:b/>
            <w:noProof/>
            <w:color w:val="A6A6A6" w:themeColor="background1" w:themeShade="A6"/>
            <w:sz w:val="28"/>
            <w:lang w:val="es-ES"/>
          </w:rPr>
          <w:t>1</w:t>
        </w:r>
        <w:r w:rsidR="00EF7DD4" w:rsidRPr="006C2AF4">
          <w:rPr>
            <w:b/>
            <w:color w:val="A6A6A6" w:themeColor="background1" w:themeShade="A6"/>
            <w:sz w:val="28"/>
          </w:rPr>
          <w:fldChar w:fldCharType="end"/>
        </w:r>
      </w:sdtContent>
    </w:sdt>
  </w:p>
  <w:p w:rsidR="00EF7DD4" w:rsidRPr="000335D7" w:rsidRDefault="00EF7DD4" w:rsidP="000335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D4" w:rsidRDefault="00EF7DD4" w:rsidP="00847185">
    <w:pPr>
      <w:pStyle w:val="Piedepgina"/>
      <w:rPr>
        <w:rFonts w:ascii="Century Gothic" w:hAnsi="Century Gothic" w:cs="Arial"/>
        <w:b/>
        <w:bCs/>
        <w:color w:val="808080" w:themeColor="background1" w:themeShade="80"/>
      </w:rPr>
    </w:pPr>
    <w:r w:rsidRPr="00E94D8F">
      <w:rPr>
        <w:rFonts w:ascii="Arial" w:hAnsi="Arial" w:cs="Arial"/>
        <w:b/>
        <w:noProof/>
        <w:color w:val="1F4E79" w:themeColor="accent1" w:themeShade="80"/>
        <w:sz w:val="18"/>
        <w:lang w:val="es-MX" w:eastAsia="es-MX"/>
      </w:rPr>
      <mc:AlternateContent>
        <mc:Choice Requires="wps">
          <w:drawing>
            <wp:anchor distT="0" distB="0" distL="114300" distR="114300" simplePos="0" relativeHeight="251656192" behindDoc="0" locked="0" layoutInCell="1" allowOverlap="1" wp14:anchorId="6CD6D495" wp14:editId="08A63EEF">
              <wp:simplePos x="0" y="0"/>
              <wp:positionH relativeFrom="margin">
                <wp:posOffset>-69850</wp:posOffset>
              </wp:positionH>
              <wp:positionV relativeFrom="paragraph">
                <wp:posOffset>137160</wp:posOffset>
              </wp:positionV>
              <wp:extent cx="5419725" cy="0"/>
              <wp:effectExtent l="0" t="0" r="9525" b="19050"/>
              <wp:wrapNone/>
              <wp:docPr id="5" name="Conector recto 23"/>
              <wp:cNvGraphicFramePr/>
              <a:graphic xmlns:a="http://schemas.openxmlformats.org/drawingml/2006/main">
                <a:graphicData uri="http://schemas.microsoft.com/office/word/2010/wordprocessingShape">
                  <wps:wsp>
                    <wps:cNvCnPr/>
                    <wps:spPr>
                      <a:xfrm>
                        <a:off x="0" y="0"/>
                        <a:ext cx="54197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120234D" id="Conector recto 23" o:spid="_x0000_s1026" style="position:absolute;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pt,10.8pt" to="421.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" strokecolor="windowText" strokeweight="1.5pt">
              <v:stroke joinstyle="miter"/>
              <w10:wrap anchorx="margin"/>
            </v:line>
          </w:pict>
        </mc:Fallback>
      </mc:AlternateContent>
    </w:r>
  </w:p>
  <w:p w:rsidR="00EF7DD4" w:rsidRPr="006C2AF4" w:rsidRDefault="00EF7DD4" w:rsidP="00847185">
    <w:pPr>
      <w:pStyle w:val="Piedepgina"/>
      <w:rPr>
        <w:color w:val="A6A6A6" w:themeColor="background1" w:themeShade="A6"/>
      </w:rPr>
    </w:pPr>
    <w:r w:rsidRPr="006C2AF4">
      <w:rPr>
        <w:rFonts w:ascii="Century Gothic" w:hAnsi="Century Gothic" w:cs="Arial"/>
        <w:b/>
        <w:bCs/>
        <w:color w:val="A6A6A6" w:themeColor="background1" w:themeShade="A6"/>
        <w:sz w:val="16"/>
      </w:rPr>
      <w:t>INFORME DE CREACIÓN DE LA NECESIDAD PARA LA CONTRATACIÓN DE UNA ESTACIÓ</w:t>
    </w:r>
    <w:r>
      <w:rPr>
        <w:rFonts w:ascii="Century Gothic" w:hAnsi="Century Gothic" w:cs="Arial"/>
        <w:b/>
        <w:bCs/>
        <w:color w:val="A6A6A6" w:themeColor="background1" w:themeShade="A6"/>
        <w:sz w:val="16"/>
      </w:rPr>
      <w:t xml:space="preserve">N DE SERVICIO DE ABASTECIMIENTO DE </w:t>
    </w:r>
    <w:r w:rsidRPr="006C2AF4">
      <w:rPr>
        <w:rFonts w:ascii="Century Gothic" w:hAnsi="Century Gothic" w:cs="Arial"/>
        <w:b/>
        <w:bCs/>
        <w:color w:val="A6A6A6" w:themeColor="background1" w:themeShade="A6"/>
        <w:sz w:val="16"/>
      </w:rPr>
      <w:t>COMBUSTIBLE</w:t>
    </w:r>
    <w:r>
      <w:rPr>
        <w:rFonts w:ascii="Century Gothic" w:hAnsi="Century Gothic" w:cs="Arial"/>
        <w:b/>
        <w:bCs/>
        <w:color w:val="A6A6A6" w:themeColor="background1" w:themeShade="A6"/>
        <w:sz w:val="16"/>
      </w:rPr>
      <w:t>.</w:t>
    </w:r>
    <w:r w:rsidRPr="006C2AF4">
      <w:rPr>
        <w:color w:val="A6A6A6" w:themeColor="background1" w:themeShade="A6"/>
        <w:sz w:val="16"/>
      </w:rPr>
      <w:t xml:space="preserve"> </w:t>
    </w:r>
    <w:r w:rsidRPr="006C2AF4">
      <w:rPr>
        <w:color w:val="A6A6A6" w:themeColor="background1" w:themeShade="A6"/>
      </w:rPr>
      <w:tab/>
    </w:r>
    <w:r w:rsidRPr="006C2AF4">
      <w:rPr>
        <w:color w:val="A6A6A6" w:themeColor="background1" w:themeShade="A6"/>
      </w:rPr>
      <w:tab/>
      <w:t>Pág</w:t>
    </w:r>
    <w:sdt>
      <w:sdtPr>
        <w:rPr>
          <w:color w:val="A6A6A6" w:themeColor="background1" w:themeShade="A6"/>
        </w:rPr>
        <w:id w:val="2121787153"/>
        <w:docPartObj>
          <w:docPartGallery w:val="Page Numbers (Bottom of Page)"/>
          <w:docPartUnique/>
        </w:docPartObj>
      </w:sdtPr>
      <w:sdtEndPr/>
      <w:sdtContent>
        <w:r w:rsidRPr="006C2AF4">
          <w:rPr>
            <w:color w:val="A6A6A6" w:themeColor="background1" w:themeShade="A6"/>
          </w:rPr>
          <w:t xml:space="preserve">. </w:t>
        </w:r>
        <w:r w:rsidRPr="006C2AF4">
          <w:rPr>
            <w:b/>
            <w:color w:val="A6A6A6" w:themeColor="background1" w:themeShade="A6"/>
            <w:sz w:val="28"/>
          </w:rPr>
          <w:fldChar w:fldCharType="begin"/>
        </w:r>
        <w:r w:rsidRPr="006C2AF4">
          <w:rPr>
            <w:b/>
            <w:color w:val="A6A6A6" w:themeColor="background1" w:themeShade="A6"/>
            <w:sz w:val="28"/>
          </w:rPr>
          <w:instrText>PAGE   \* MERGEFORMAT</w:instrText>
        </w:r>
        <w:r w:rsidRPr="006C2AF4">
          <w:rPr>
            <w:b/>
            <w:color w:val="A6A6A6" w:themeColor="background1" w:themeShade="A6"/>
            <w:sz w:val="28"/>
          </w:rPr>
          <w:fldChar w:fldCharType="separate"/>
        </w:r>
        <w:r w:rsidRPr="00F2358F">
          <w:rPr>
            <w:b/>
            <w:noProof/>
            <w:color w:val="A6A6A6" w:themeColor="background1" w:themeShade="A6"/>
            <w:sz w:val="28"/>
            <w:lang w:val="es-ES"/>
          </w:rPr>
          <w:t>1</w:t>
        </w:r>
        <w:r w:rsidRPr="006C2AF4">
          <w:rPr>
            <w:b/>
            <w:color w:val="A6A6A6" w:themeColor="background1" w:themeShade="A6"/>
            <w:sz w:val="28"/>
          </w:rPr>
          <w:fldChar w:fldCharType="end"/>
        </w:r>
      </w:sdtContent>
    </w:sdt>
  </w:p>
  <w:p w:rsidR="00EF7DD4" w:rsidRDefault="00EF7D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86" w:rsidRDefault="00BC7386" w:rsidP="00ED42CE">
      <w:pPr>
        <w:spacing w:after="0" w:line="240" w:lineRule="auto"/>
      </w:pPr>
      <w:r>
        <w:separator/>
      </w:r>
    </w:p>
  </w:footnote>
  <w:footnote w:type="continuationSeparator" w:id="0">
    <w:p w:rsidR="00BC7386" w:rsidRDefault="00BC7386" w:rsidP="00ED4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D4" w:rsidRPr="00300FDF" w:rsidRDefault="00EF7DD4" w:rsidP="00300FDF">
    <w:pPr>
      <w:pStyle w:val="Encabezado"/>
    </w:pPr>
    <w:r w:rsidRPr="00300FD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6F39"/>
    <w:multiLevelType w:val="hybridMultilevel"/>
    <w:tmpl w:val="3FCCF6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9844C1D"/>
    <w:multiLevelType w:val="multilevel"/>
    <w:tmpl w:val="99BAE7CA"/>
    <w:lvl w:ilvl="0">
      <w:start w:val="1"/>
      <w:numFmt w:val="upperRoman"/>
      <w:lvlText w:val="%1."/>
      <w:lvlJc w:val="left"/>
      <w:pPr>
        <w:ind w:left="720" w:hanging="720"/>
      </w:pPr>
      <w:rPr>
        <w:rFonts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A61AF6"/>
    <w:multiLevelType w:val="hybridMultilevel"/>
    <w:tmpl w:val="20FA57D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FB07DDA"/>
    <w:multiLevelType w:val="hybridMultilevel"/>
    <w:tmpl w:val="FF6A505A"/>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 w15:restartNumberingAfterBreak="0">
    <w:nsid w:val="166A21FB"/>
    <w:multiLevelType w:val="hybridMultilevel"/>
    <w:tmpl w:val="B47EE46A"/>
    <w:lvl w:ilvl="0" w:tplc="36C4724A">
      <w:start w:val="15"/>
      <w:numFmt w:val="bullet"/>
      <w:lvlText w:val="-"/>
      <w:lvlJc w:val="left"/>
      <w:pPr>
        <w:ind w:left="360" w:hanging="360"/>
      </w:pPr>
      <w:rPr>
        <w:rFonts w:ascii="Times New Roman" w:eastAsia="Times New Roman" w:hAnsi="Times New Roman" w:cs="Times New Roman" w:hint="default"/>
        <w:b/>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5" w15:restartNumberingAfterBreak="0">
    <w:nsid w:val="16B666A8"/>
    <w:multiLevelType w:val="hybridMultilevel"/>
    <w:tmpl w:val="34C850A2"/>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6" w15:restartNumberingAfterBreak="0">
    <w:nsid w:val="21806E15"/>
    <w:multiLevelType w:val="multilevel"/>
    <w:tmpl w:val="5A60814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6E42027"/>
    <w:multiLevelType w:val="hybridMultilevel"/>
    <w:tmpl w:val="68D2C6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E4C528F"/>
    <w:multiLevelType w:val="hybridMultilevel"/>
    <w:tmpl w:val="07D0F7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51B0A36"/>
    <w:multiLevelType w:val="hybridMultilevel"/>
    <w:tmpl w:val="02663AAC"/>
    <w:lvl w:ilvl="0" w:tplc="300A0001">
      <w:start w:val="1"/>
      <w:numFmt w:val="bullet"/>
      <w:lvlText w:val=""/>
      <w:lvlJc w:val="left"/>
      <w:pPr>
        <w:ind w:left="720" w:hanging="360"/>
      </w:pPr>
      <w:rPr>
        <w:rFonts w:ascii="Symbol" w:hAnsi="Symbol"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549521BE"/>
    <w:multiLevelType w:val="hybridMultilevel"/>
    <w:tmpl w:val="78CA772E"/>
    <w:lvl w:ilvl="0" w:tplc="300A000B">
      <w:start w:val="1"/>
      <w:numFmt w:val="bullet"/>
      <w:lvlText w:val=""/>
      <w:lvlJc w:val="left"/>
      <w:pPr>
        <w:ind w:left="1004" w:hanging="360"/>
      </w:pPr>
      <w:rPr>
        <w:rFonts w:ascii="Wingdings" w:hAnsi="Wingdings" w:hint="default"/>
      </w:rPr>
    </w:lvl>
    <w:lvl w:ilvl="1" w:tplc="300A0003">
      <w:start w:val="1"/>
      <w:numFmt w:val="bullet"/>
      <w:lvlText w:val="o"/>
      <w:lvlJc w:val="left"/>
      <w:pPr>
        <w:ind w:left="1724" w:hanging="360"/>
      </w:pPr>
      <w:rPr>
        <w:rFonts w:ascii="Courier New" w:hAnsi="Courier New" w:cs="Courier New" w:hint="default"/>
      </w:rPr>
    </w:lvl>
    <w:lvl w:ilvl="2" w:tplc="300A0005">
      <w:start w:val="1"/>
      <w:numFmt w:val="bullet"/>
      <w:lvlText w:val=""/>
      <w:lvlJc w:val="left"/>
      <w:pPr>
        <w:ind w:left="2444" w:hanging="360"/>
      </w:pPr>
      <w:rPr>
        <w:rFonts w:ascii="Wingdings" w:hAnsi="Wingdings" w:hint="default"/>
      </w:rPr>
    </w:lvl>
    <w:lvl w:ilvl="3" w:tplc="300A0001">
      <w:start w:val="1"/>
      <w:numFmt w:val="bullet"/>
      <w:lvlText w:val=""/>
      <w:lvlJc w:val="left"/>
      <w:pPr>
        <w:ind w:left="3164" w:hanging="360"/>
      </w:pPr>
      <w:rPr>
        <w:rFonts w:ascii="Symbol" w:hAnsi="Symbol" w:hint="default"/>
      </w:rPr>
    </w:lvl>
    <w:lvl w:ilvl="4" w:tplc="300A0003">
      <w:start w:val="1"/>
      <w:numFmt w:val="bullet"/>
      <w:lvlText w:val="o"/>
      <w:lvlJc w:val="left"/>
      <w:pPr>
        <w:ind w:left="3884" w:hanging="360"/>
      </w:pPr>
      <w:rPr>
        <w:rFonts w:ascii="Courier New" w:hAnsi="Courier New" w:cs="Courier New" w:hint="default"/>
      </w:rPr>
    </w:lvl>
    <w:lvl w:ilvl="5" w:tplc="300A0005">
      <w:start w:val="1"/>
      <w:numFmt w:val="bullet"/>
      <w:lvlText w:val=""/>
      <w:lvlJc w:val="left"/>
      <w:pPr>
        <w:ind w:left="4604" w:hanging="360"/>
      </w:pPr>
      <w:rPr>
        <w:rFonts w:ascii="Wingdings" w:hAnsi="Wingdings" w:hint="default"/>
      </w:rPr>
    </w:lvl>
    <w:lvl w:ilvl="6" w:tplc="300A0001">
      <w:start w:val="1"/>
      <w:numFmt w:val="bullet"/>
      <w:lvlText w:val=""/>
      <w:lvlJc w:val="left"/>
      <w:pPr>
        <w:ind w:left="5324" w:hanging="360"/>
      </w:pPr>
      <w:rPr>
        <w:rFonts w:ascii="Symbol" w:hAnsi="Symbol" w:hint="default"/>
      </w:rPr>
    </w:lvl>
    <w:lvl w:ilvl="7" w:tplc="300A0003">
      <w:start w:val="1"/>
      <w:numFmt w:val="bullet"/>
      <w:lvlText w:val="o"/>
      <w:lvlJc w:val="left"/>
      <w:pPr>
        <w:ind w:left="6044" w:hanging="360"/>
      </w:pPr>
      <w:rPr>
        <w:rFonts w:ascii="Courier New" w:hAnsi="Courier New" w:cs="Courier New" w:hint="default"/>
      </w:rPr>
    </w:lvl>
    <w:lvl w:ilvl="8" w:tplc="300A0005">
      <w:start w:val="1"/>
      <w:numFmt w:val="bullet"/>
      <w:lvlText w:val=""/>
      <w:lvlJc w:val="left"/>
      <w:pPr>
        <w:ind w:left="6764" w:hanging="360"/>
      </w:pPr>
      <w:rPr>
        <w:rFonts w:ascii="Wingdings" w:hAnsi="Wingdings" w:hint="default"/>
      </w:rPr>
    </w:lvl>
  </w:abstractNum>
  <w:abstractNum w:abstractNumId="11" w15:restartNumberingAfterBreak="0">
    <w:nsid w:val="5A721B24"/>
    <w:multiLevelType w:val="hybridMultilevel"/>
    <w:tmpl w:val="B2444FD6"/>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2" w15:restartNumberingAfterBreak="0">
    <w:nsid w:val="70EA1895"/>
    <w:multiLevelType w:val="hybridMultilevel"/>
    <w:tmpl w:val="7C02B65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3" w15:restartNumberingAfterBreak="0">
    <w:nsid w:val="740705AC"/>
    <w:multiLevelType w:val="hybridMultilevel"/>
    <w:tmpl w:val="9EBABC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E210E74"/>
    <w:multiLevelType w:val="hybridMultilevel"/>
    <w:tmpl w:val="664CED9C"/>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num w:numId="1">
    <w:abstractNumId w:val="1"/>
  </w:num>
  <w:num w:numId="2">
    <w:abstractNumId w:val="10"/>
  </w:num>
  <w:num w:numId="3">
    <w:abstractNumId w:val="4"/>
  </w:num>
  <w:num w:numId="4">
    <w:abstractNumId w:val="11"/>
  </w:num>
  <w:num w:numId="5">
    <w:abstractNumId w:val="7"/>
  </w:num>
  <w:num w:numId="6">
    <w:abstractNumId w:val="13"/>
  </w:num>
  <w:num w:numId="7">
    <w:abstractNumId w:val="5"/>
  </w:num>
  <w:num w:numId="8">
    <w:abstractNumId w:val="14"/>
  </w:num>
  <w:num w:numId="9">
    <w:abstractNumId w:val="12"/>
  </w:num>
  <w:num w:numId="10">
    <w:abstractNumId w:val="3"/>
  </w:num>
  <w:num w:numId="11">
    <w:abstractNumId w:val="9"/>
  </w:num>
  <w:num w:numId="12">
    <w:abstractNumId w:val="6"/>
  </w:num>
  <w:num w:numId="13">
    <w:abstractNumId w:val="0"/>
  </w:num>
  <w:num w:numId="14">
    <w:abstractNumId w:val="2"/>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78"/>
    <w:rsid w:val="000012D5"/>
    <w:rsid w:val="00007CEA"/>
    <w:rsid w:val="00015436"/>
    <w:rsid w:val="00016DF8"/>
    <w:rsid w:val="000217EB"/>
    <w:rsid w:val="00023058"/>
    <w:rsid w:val="00023D78"/>
    <w:rsid w:val="00031704"/>
    <w:rsid w:val="000335D7"/>
    <w:rsid w:val="0004446B"/>
    <w:rsid w:val="00046E48"/>
    <w:rsid w:val="00051492"/>
    <w:rsid w:val="000607B1"/>
    <w:rsid w:val="000607D1"/>
    <w:rsid w:val="00064106"/>
    <w:rsid w:val="00066328"/>
    <w:rsid w:val="00066930"/>
    <w:rsid w:val="00067E78"/>
    <w:rsid w:val="00072AD8"/>
    <w:rsid w:val="000745EF"/>
    <w:rsid w:val="00075FD9"/>
    <w:rsid w:val="00082198"/>
    <w:rsid w:val="00090281"/>
    <w:rsid w:val="00091BCD"/>
    <w:rsid w:val="000956CB"/>
    <w:rsid w:val="0009686E"/>
    <w:rsid w:val="000A3CD9"/>
    <w:rsid w:val="000A6EC5"/>
    <w:rsid w:val="000B2BB2"/>
    <w:rsid w:val="000B34D7"/>
    <w:rsid w:val="000C1AEF"/>
    <w:rsid w:val="000C7729"/>
    <w:rsid w:val="000D3959"/>
    <w:rsid w:val="000D4DD1"/>
    <w:rsid w:val="000E3295"/>
    <w:rsid w:val="000E38C7"/>
    <w:rsid w:val="000E5D85"/>
    <w:rsid w:val="000E6DA7"/>
    <w:rsid w:val="000E6FB4"/>
    <w:rsid w:val="000F117B"/>
    <w:rsid w:val="000F36DF"/>
    <w:rsid w:val="000F4124"/>
    <w:rsid w:val="000F569E"/>
    <w:rsid w:val="000F65C1"/>
    <w:rsid w:val="00101830"/>
    <w:rsid w:val="00102440"/>
    <w:rsid w:val="00120245"/>
    <w:rsid w:val="001305F6"/>
    <w:rsid w:val="001315BF"/>
    <w:rsid w:val="00144D8B"/>
    <w:rsid w:val="001453B6"/>
    <w:rsid w:val="00154C6D"/>
    <w:rsid w:val="001562B8"/>
    <w:rsid w:val="0016063B"/>
    <w:rsid w:val="00161EC9"/>
    <w:rsid w:val="00171827"/>
    <w:rsid w:val="00172B3F"/>
    <w:rsid w:val="00185C3A"/>
    <w:rsid w:val="00187453"/>
    <w:rsid w:val="00187965"/>
    <w:rsid w:val="001931D0"/>
    <w:rsid w:val="001940C0"/>
    <w:rsid w:val="00196E15"/>
    <w:rsid w:val="001A111C"/>
    <w:rsid w:val="001B1011"/>
    <w:rsid w:val="001B26B2"/>
    <w:rsid w:val="001C1521"/>
    <w:rsid w:val="001D0239"/>
    <w:rsid w:val="001E499E"/>
    <w:rsid w:val="001E4D10"/>
    <w:rsid w:val="001F0876"/>
    <w:rsid w:val="001F1990"/>
    <w:rsid w:val="00205502"/>
    <w:rsid w:val="00206031"/>
    <w:rsid w:val="00206830"/>
    <w:rsid w:val="002077E8"/>
    <w:rsid w:val="00212487"/>
    <w:rsid w:val="002150F9"/>
    <w:rsid w:val="002168C7"/>
    <w:rsid w:val="00220254"/>
    <w:rsid w:val="00220E25"/>
    <w:rsid w:val="00224186"/>
    <w:rsid w:val="00230A63"/>
    <w:rsid w:val="00231FAD"/>
    <w:rsid w:val="002322D9"/>
    <w:rsid w:val="002374EC"/>
    <w:rsid w:val="00237759"/>
    <w:rsid w:val="00250120"/>
    <w:rsid w:val="0025525E"/>
    <w:rsid w:val="00264494"/>
    <w:rsid w:val="0026563B"/>
    <w:rsid w:val="00267C12"/>
    <w:rsid w:val="00271D7E"/>
    <w:rsid w:val="00281996"/>
    <w:rsid w:val="00281A12"/>
    <w:rsid w:val="00283BDF"/>
    <w:rsid w:val="00292353"/>
    <w:rsid w:val="00292DBD"/>
    <w:rsid w:val="00295920"/>
    <w:rsid w:val="002A3074"/>
    <w:rsid w:val="002A3E00"/>
    <w:rsid w:val="002A6912"/>
    <w:rsid w:val="002B1196"/>
    <w:rsid w:val="002C0AED"/>
    <w:rsid w:val="002C4CFA"/>
    <w:rsid w:val="002C564B"/>
    <w:rsid w:val="002C6302"/>
    <w:rsid w:val="002D6FA6"/>
    <w:rsid w:val="002E0CB2"/>
    <w:rsid w:val="002E39C0"/>
    <w:rsid w:val="002F0CAA"/>
    <w:rsid w:val="002F1E85"/>
    <w:rsid w:val="002F330F"/>
    <w:rsid w:val="002F3693"/>
    <w:rsid w:val="00300FDF"/>
    <w:rsid w:val="00301053"/>
    <w:rsid w:val="003039D6"/>
    <w:rsid w:val="003067E5"/>
    <w:rsid w:val="00307CA7"/>
    <w:rsid w:val="00314B7C"/>
    <w:rsid w:val="003153C8"/>
    <w:rsid w:val="00315625"/>
    <w:rsid w:val="00316C5C"/>
    <w:rsid w:val="0031741A"/>
    <w:rsid w:val="00317C87"/>
    <w:rsid w:val="00324A4E"/>
    <w:rsid w:val="003305D2"/>
    <w:rsid w:val="00332FF6"/>
    <w:rsid w:val="003364A5"/>
    <w:rsid w:val="00342F48"/>
    <w:rsid w:val="00346169"/>
    <w:rsid w:val="00346387"/>
    <w:rsid w:val="00352586"/>
    <w:rsid w:val="00353749"/>
    <w:rsid w:val="00354645"/>
    <w:rsid w:val="00355076"/>
    <w:rsid w:val="00357084"/>
    <w:rsid w:val="003627F4"/>
    <w:rsid w:val="003665F9"/>
    <w:rsid w:val="00373FCD"/>
    <w:rsid w:val="00376BEF"/>
    <w:rsid w:val="003873BA"/>
    <w:rsid w:val="00387456"/>
    <w:rsid w:val="00391F01"/>
    <w:rsid w:val="003A0499"/>
    <w:rsid w:val="003A1965"/>
    <w:rsid w:val="003A362B"/>
    <w:rsid w:val="003A5CE9"/>
    <w:rsid w:val="003B0033"/>
    <w:rsid w:val="003B435F"/>
    <w:rsid w:val="003B560E"/>
    <w:rsid w:val="003C0AB8"/>
    <w:rsid w:val="003C1ED9"/>
    <w:rsid w:val="003C33B3"/>
    <w:rsid w:val="003C33F8"/>
    <w:rsid w:val="003D1527"/>
    <w:rsid w:val="003D1A90"/>
    <w:rsid w:val="003D4486"/>
    <w:rsid w:val="003D547E"/>
    <w:rsid w:val="003D7575"/>
    <w:rsid w:val="003E0EB8"/>
    <w:rsid w:val="003E23D4"/>
    <w:rsid w:val="003E5DA1"/>
    <w:rsid w:val="003F0620"/>
    <w:rsid w:val="003F06E9"/>
    <w:rsid w:val="003F1216"/>
    <w:rsid w:val="003F2140"/>
    <w:rsid w:val="003F4FEC"/>
    <w:rsid w:val="003F5630"/>
    <w:rsid w:val="003F578A"/>
    <w:rsid w:val="0040119B"/>
    <w:rsid w:val="00403B4F"/>
    <w:rsid w:val="00406097"/>
    <w:rsid w:val="004103DB"/>
    <w:rsid w:val="00412C01"/>
    <w:rsid w:val="00413400"/>
    <w:rsid w:val="004138A5"/>
    <w:rsid w:val="0041407D"/>
    <w:rsid w:val="00415AD2"/>
    <w:rsid w:val="00416A2C"/>
    <w:rsid w:val="0041785F"/>
    <w:rsid w:val="004276D6"/>
    <w:rsid w:val="00432F0D"/>
    <w:rsid w:val="00434787"/>
    <w:rsid w:val="00434E21"/>
    <w:rsid w:val="00445E6A"/>
    <w:rsid w:val="00456346"/>
    <w:rsid w:val="0045754C"/>
    <w:rsid w:val="00461B2F"/>
    <w:rsid w:val="00462516"/>
    <w:rsid w:val="00463314"/>
    <w:rsid w:val="00463C70"/>
    <w:rsid w:val="004655AB"/>
    <w:rsid w:val="00471015"/>
    <w:rsid w:val="00474938"/>
    <w:rsid w:val="0047692D"/>
    <w:rsid w:val="00486AA5"/>
    <w:rsid w:val="00487154"/>
    <w:rsid w:val="00491589"/>
    <w:rsid w:val="00493FE2"/>
    <w:rsid w:val="004973D4"/>
    <w:rsid w:val="004A3703"/>
    <w:rsid w:val="004A40DC"/>
    <w:rsid w:val="004A6B52"/>
    <w:rsid w:val="004B0420"/>
    <w:rsid w:val="004B08BD"/>
    <w:rsid w:val="004B4B40"/>
    <w:rsid w:val="004C0651"/>
    <w:rsid w:val="004C0A13"/>
    <w:rsid w:val="004C2AB3"/>
    <w:rsid w:val="004C3FA1"/>
    <w:rsid w:val="004C4160"/>
    <w:rsid w:val="004D1B0A"/>
    <w:rsid w:val="004D1C2E"/>
    <w:rsid w:val="004D2CD3"/>
    <w:rsid w:val="004D39CB"/>
    <w:rsid w:val="004D5AC3"/>
    <w:rsid w:val="004E4882"/>
    <w:rsid w:val="004E4D77"/>
    <w:rsid w:val="004E6406"/>
    <w:rsid w:val="004F14CE"/>
    <w:rsid w:val="004F1E3F"/>
    <w:rsid w:val="004F6AC6"/>
    <w:rsid w:val="00500064"/>
    <w:rsid w:val="00500DAA"/>
    <w:rsid w:val="005053BD"/>
    <w:rsid w:val="00512842"/>
    <w:rsid w:val="00512D13"/>
    <w:rsid w:val="005150EB"/>
    <w:rsid w:val="00517F95"/>
    <w:rsid w:val="00522C86"/>
    <w:rsid w:val="0052500F"/>
    <w:rsid w:val="0053106B"/>
    <w:rsid w:val="00532CFB"/>
    <w:rsid w:val="005426F7"/>
    <w:rsid w:val="0054449A"/>
    <w:rsid w:val="005446EB"/>
    <w:rsid w:val="00552EC5"/>
    <w:rsid w:val="0056262D"/>
    <w:rsid w:val="005644A8"/>
    <w:rsid w:val="0057248C"/>
    <w:rsid w:val="0057468B"/>
    <w:rsid w:val="0057564B"/>
    <w:rsid w:val="00581D6B"/>
    <w:rsid w:val="00586492"/>
    <w:rsid w:val="00586521"/>
    <w:rsid w:val="00587750"/>
    <w:rsid w:val="0059067B"/>
    <w:rsid w:val="0059114E"/>
    <w:rsid w:val="0059272C"/>
    <w:rsid w:val="005A4A9D"/>
    <w:rsid w:val="005A4BE0"/>
    <w:rsid w:val="005A4C85"/>
    <w:rsid w:val="005B601B"/>
    <w:rsid w:val="005C0308"/>
    <w:rsid w:val="005D025B"/>
    <w:rsid w:val="005D2301"/>
    <w:rsid w:val="005D2DA0"/>
    <w:rsid w:val="005D4A71"/>
    <w:rsid w:val="005D67AC"/>
    <w:rsid w:val="005E0C29"/>
    <w:rsid w:val="005E71A6"/>
    <w:rsid w:val="005F26ED"/>
    <w:rsid w:val="005F5702"/>
    <w:rsid w:val="005F6131"/>
    <w:rsid w:val="005F71EB"/>
    <w:rsid w:val="006032E2"/>
    <w:rsid w:val="00604F99"/>
    <w:rsid w:val="00606CA8"/>
    <w:rsid w:val="006111D1"/>
    <w:rsid w:val="006112DA"/>
    <w:rsid w:val="00616D60"/>
    <w:rsid w:val="00620799"/>
    <w:rsid w:val="00621EB2"/>
    <w:rsid w:val="00641EFC"/>
    <w:rsid w:val="00661FF1"/>
    <w:rsid w:val="00664168"/>
    <w:rsid w:val="0068291B"/>
    <w:rsid w:val="00686105"/>
    <w:rsid w:val="00687F79"/>
    <w:rsid w:val="006A01FF"/>
    <w:rsid w:val="006A36C7"/>
    <w:rsid w:val="006B0539"/>
    <w:rsid w:val="006B215F"/>
    <w:rsid w:val="006B707D"/>
    <w:rsid w:val="006B7964"/>
    <w:rsid w:val="006B7E4E"/>
    <w:rsid w:val="006C2AF4"/>
    <w:rsid w:val="006C346D"/>
    <w:rsid w:val="006C39B2"/>
    <w:rsid w:val="006D018B"/>
    <w:rsid w:val="006D6904"/>
    <w:rsid w:val="006E2D7E"/>
    <w:rsid w:val="006E35A1"/>
    <w:rsid w:val="006E4E68"/>
    <w:rsid w:val="006E62FB"/>
    <w:rsid w:val="006E63B4"/>
    <w:rsid w:val="006F4441"/>
    <w:rsid w:val="006F6436"/>
    <w:rsid w:val="006F66C0"/>
    <w:rsid w:val="00704205"/>
    <w:rsid w:val="00704643"/>
    <w:rsid w:val="00705D00"/>
    <w:rsid w:val="0070647D"/>
    <w:rsid w:val="007075C8"/>
    <w:rsid w:val="00726CE9"/>
    <w:rsid w:val="00731B6C"/>
    <w:rsid w:val="00732C3D"/>
    <w:rsid w:val="00741494"/>
    <w:rsid w:val="00743732"/>
    <w:rsid w:val="00752E88"/>
    <w:rsid w:val="0075624E"/>
    <w:rsid w:val="00757B95"/>
    <w:rsid w:val="0076212D"/>
    <w:rsid w:val="00765867"/>
    <w:rsid w:val="00782095"/>
    <w:rsid w:val="00786514"/>
    <w:rsid w:val="00790263"/>
    <w:rsid w:val="007943EE"/>
    <w:rsid w:val="0079497C"/>
    <w:rsid w:val="0079745D"/>
    <w:rsid w:val="007A5ACD"/>
    <w:rsid w:val="007A69B7"/>
    <w:rsid w:val="007B0300"/>
    <w:rsid w:val="007B1A6B"/>
    <w:rsid w:val="007B35E2"/>
    <w:rsid w:val="007B66B1"/>
    <w:rsid w:val="007C3A1F"/>
    <w:rsid w:val="007C42BC"/>
    <w:rsid w:val="007C6E60"/>
    <w:rsid w:val="007D1FE1"/>
    <w:rsid w:val="007D3932"/>
    <w:rsid w:val="007D7F63"/>
    <w:rsid w:val="007E38B5"/>
    <w:rsid w:val="007E57AB"/>
    <w:rsid w:val="007F08E0"/>
    <w:rsid w:val="007F47C7"/>
    <w:rsid w:val="007F5C98"/>
    <w:rsid w:val="00804847"/>
    <w:rsid w:val="0081628E"/>
    <w:rsid w:val="008246CF"/>
    <w:rsid w:val="00825C11"/>
    <w:rsid w:val="00826DAD"/>
    <w:rsid w:val="008303E0"/>
    <w:rsid w:val="008333EB"/>
    <w:rsid w:val="00836A95"/>
    <w:rsid w:val="008422DF"/>
    <w:rsid w:val="00842B77"/>
    <w:rsid w:val="00842EF1"/>
    <w:rsid w:val="008464E2"/>
    <w:rsid w:val="00847185"/>
    <w:rsid w:val="00851447"/>
    <w:rsid w:val="00852271"/>
    <w:rsid w:val="00852CEC"/>
    <w:rsid w:val="00854D59"/>
    <w:rsid w:val="008605B6"/>
    <w:rsid w:val="0086092D"/>
    <w:rsid w:val="00863FBA"/>
    <w:rsid w:val="00864981"/>
    <w:rsid w:val="008663B2"/>
    <w:rsid w:val="008704AC"/>
    <w:rsid w:val="0087549B"/>
    <w:rsid w:val="00875F7E"/>
    <w:rsid w:val="0087702E"/>
    <w:rsid w:val="0087723E"/>
    <w:rsid w:val="00880BAA"/>
    <w:rsid w:val="008834C6"/>
    <w:rsid w:val="00891520"/>
    <w:rsid w:val="00892FEC"/>
    <w:rsid w:val="008A06E9"/>
    <w:rsid w:val="008A10E0"/>
    <w:rsid w:val="008A4602"/>
    <w:rsid w:val="008A5CF4"/>
    <w:rsid w:val="008A6993"/>
    <w:rsid w:val="008B4574"/>
    <w:rsid w:val="008B48BE"/>
    <w:rsid w:val="008C0FD8"/>
    <w:rsid w:val="008C12D7"/>
    <w:rsid w:val="008C2A8B"/>
    <w:rsid w:val="008D0901"/>
    <w:rsid w:val="008D4424"/>
    <w:rsid w:val="008D520C"/>
    <w:rsid w:val="008D76F3"/>
    <w:rsid w:val="008E05D1"/>
    <w:rsid w:val="008E1919"/>
    <w:rsid w:val="008E2AA9"/>
    <w:rsid w:val="008F0E75"/>
    <w:rsid w:val="008F2B6A"/>
    <w:rsid w:val="009040D2"/>
    <w:rsid w:val="009147A8"/>
    <w:rsid w:val="00924768"/>
    <w:rsid w:val="009361DF"/>
    <w:rsid w:val="00936B3A"/>
    <w:rsid w:val="00941161"/>
    <w:rsid w:val="009525A9"/>
    <w:rsid w:val="00954CF1"/>
    <w:rsid w:val="00955054"/>
    <w:rsid w:val="00956A6F"/>
    <w:rsid w:val="0096774F"/>
    <w:rsid w:val="00970F86"/>
    <w:rsid w:val="00971A88"/>
    <w:rsid w:val="00977191"/>
    <w:rsid w:val="00990195"/>
    <w:rsid w:val="00990EA3"/>
    <w:rsid w:val="009916A4"/>
    <w:rsid w:val="0099204A"/>
    <w:rsid w:val="0099411A"/>
    <w:rsid w:val="00995070"/>
    <w:rsid w:val="009957C3"/>
    <w:rsid w:val="009A0D53"/>
    <w:rsid w:val="009A238B"/>
    <w:rsid w:val="009B3306"/>
    <w:rsid w:val="009B760A"/>
    <w:rsid w:val="009C07EE"/>
    <w:rsid w:val="009C0D0C"/>
    <w:rsid w:val="009C2B51"/>
    <w:rsid w:val="009C3789"/>
    <w:rsid w:val="009C4B68"/>
    <w:rsid w:val="009D2911"/>
    <w:rsid w:val="009D61BE"/>
    <w:rsid w:val="009E05AA"/>
    <w:rsid w:val="009E1FB7"/>
    <w:rsid w:val="009E44A4"/>
    <w:rsid w:val="009E4F33"/>
    <w:rsid w:val="009F62D5"/>
    <w:rsid w:val="009F6AB5"/>
    <w:rsid w:val="00A00C67"/>
    <w:rsid w:val="00A05D71"/>
    <w:rsid w:val="00A100FF"/>
    <w:rsid w:val="00A110E8"/>
    <w:rsid w:val="00A11468"/>
    <w:rsid w:val="00A11F7E"/>
    <w:rsid w:val="00A22549"/>
    <w:rsid w:val="00A24ACA"/>
    <w:rsid w:val="00A260D0"/>
    <w:rsid w:val="00A32684"/>
    <w:rsid w:val="00A36C46"/>
    <w:rsid w:val="00A44B74"/>
    <w:rsid w:val="00A479EA"/>
    <w:rsid w:val="00A57769"/>
    <w:rsid w:val="00A620E0"/>
    <w:rsid w:val="00A76951"/>
    <w:rsid w:val="00A76E7C"/>
    <w:rsid w:val="00A80D7D"/>
    <w:rsid w:val="00A82B97"/>
    <w:rsid w:val="00A8385A"/>
    <w:rsid w:val="00A92B4B"/>
    <w:rsid w:val="00A95C98"/>
    <w:rsid w:val="00A97372"/>
    <w:rsid w:val="00A97819"/>
    <w:rsid w:val="00AA0206"/>
    <w:rsid w:val="00AA2F70"/>
    <w:rsid w:val="00AB1CDA"/>
    <w:rsid w:val="00AB771D"/>
    <w:rsid w:val="00AC00A8"/>
    <w:rsid w:val="00AC162D"/>
    <w:rsid w:val="00AC4E5B"/>
    <w:rsid w:val="00AD4527"/>
    <w:rsid w:val="00AE165B"/>
    <w:rsid w:val="00AE19F6"/>
    <w:rsid w:val="00AF2183"/>
    <w:rsid w:val="00AF2576"/>
    <w:rsid w:val="00AF3F72"/>
    <w:rsid w:val="00AF4D5E"/>
    <w:rsid w:val="00B00FED"/>
    <w:rsid w:val="00B02A76"/>
    <w:rsid w:val="00B05D5A"/>
    <w:rsid w:val="00B10329"/>
    <w:rsid w:val="00B1294E"/>
    <w:rsid w:val="00B1349C"/>
    <w:rsid w:val="00B160C5"/>
    <w:rsid w:val="00B1650A"/>
    <w:rsid w:val="00B16754"/>
    <w:rsid w:val="00B25673"/>
    <w:rsid w:val="00B26540"/>
    <w:rsid w:val="00B2712D"/>
    <w:rsid w:val="00B3306C"/>
    <w:rsid w:val="00B34BAC"/>
    <w:rsid w:val="00B407AD"/>
    <w:rsid w:val="00B4092F"/>
    <w:rsid w:val="00B41D58"/>
    <w:rsid w:val="00B45978"/>
    <w:rsid w:val="00B5198D"/>
    <w:rsid w:val="00B6183E"/>
    <w:rsid w:val="00B656AC"/>
    <w:rsid w:val="00B6611E"/>
    <w:rsid w:val="00B66B26"/>
    <w:rsid w:val="00B70B8D"/>
    <w:rsid w:val="00B72CB6"/>
    <w:rsid w:val="00B818DE"/>
    <w:rsid w:val="00B91F3F"/>
    <w:rsid w:val="00BA1525"/>
    <w:rsid w:val="00BA3053"/>
    <w:rsid w:val="00BA486B"/>
    <w:rsid w:val="00BB5E8E"/>
    <w:rsid w:val="00BC49D4"/>
    <w:rsid w:val="00BC589A"/>
    <w:rsid w:val="00BC7386"/>
    <w:rsid w:val="00BE11D7"/>
    <w:rsid w:val="00BE254E"/>
    <w:rsid w:val="00BE3515"/>
    <w:rsid w:val="00BF672B"/>
    <w:rsid w:val="00C06B49"/>
    <w:rsid w:val="00C06E16"/>
    <w:rsid w:val="00C12494"/>
    <w:rsid w:val="00C12BB3"/>
    <w:rsid w:val="00C14F01"/>
    <w:rsid w:val="00C204E9"/>
    <w:rsid w:val="00C278A1"/>
    <w:rsid w:val="00C307C0"/>
    <w:rsid w:val="00C31266"/>
    <w:rsid w:val="00C33155"/>
    <w:rsid w:val="00C33C39"/>
    <w:rsid w:val="00C36A6A"/>
    <w:rsid w:val="00C43083"/>
    <w:rsid w:val="00C4619A"/>
    <w:rsid w:val="00C535F3"/>
    <w:rsid w:val="00C53AD9"/>
    <w:rsid w:val="00C549BE"/>
    <w:rsid w:val="00C54F5B"/>
    <w:rsid w:val="00C5745C"/>
    <w:rsid w:val="00C57648"/>
    <w:rsid w:val="00C57A36"/>
    <w:rsid w:val="00C7374F"/>
    <w:rsid w:val="00C73D4B"/>
    <w:rsid w:val="00C813EC"/>
    <w:rsid w:val="00C967CF"/>
    <w:rsid w:val="00CA360C"/>
    <w:rsid w:val="00CA4756"/>
    <w:rsid w:val="00CA5017"/>
    <w:rsid w:val="00CA5CD7"/>
    <w:rsid w:val="00CB4CC9"/>
    <w:rsid w:val="00CC6C36"/>
    <w:rsid w:val="00CC73AD"/>
    <w:rsid w:val="00CD466B"/>
    <w:rsid w:val="00CD47CF"/>
    <w:rsid w:val="00CD4B28"/>
    <w:rsid w:val="00CD5932"/>
    <w:rsid w:val="00CD77D4"/>
    <w:rsid w:val="00CE25F5"/>
    <w:rsid w:val="00CE3AA1"/>
    <w:rsid w:val="00CE4BD7"/>
    <w:rsid w:val="00CE6A29"/>
    <w:rsid w:val="00CF0032"/>
    <w:rsid w:val="00CF3084"/>
    <w:rsid w:val="00CF3135"/>
    <w:rsid w:val="00CF6FCD"/>
    <w:rsid w:val="00D0189A"/>
    <w:rsid w:val="00D0635E"/>
    <w:rsid w:val="00D06500"/>
    <w:rsid w:val="00D1109D"/>
    <w:rsid w:val="00D17CA2"/>
    <w:rsid w:val="00D17E4A"/>
    <w:rsid w:val="00D207CD"/>
    <w:rsid w:val="00D21E09"/>
    <w:rsid w:val="00D31308"/>
    <w:rsid w:val="00D40745"/>
    <w:rsid w:val="00D421E8"/>
    <w:rsid w:val="00D46111"/>
    <w:rsid w:val="00D501D0"/>
    <w:rsid w:val="00D50742"/>
    <w:rsid w:val="00D53520"/>
    <w:rsid w:val="00D54DEF"/>
    <w:rsid w:val="00D57CEC"/>
    <w:rsid w:val="00D57DD1"/>
    <w:rsid w:val="00D623DD"/>
    <w:rsid w:val="00D63204"/>
    <w:rsid w:val="00D634F6"/>
    <w:rsid w:val="00D6737C"/>
    <w:rsid w:val="00D7565B"/>
    <w:rsid w:val="00D77C69"/>
    <w:rsid w:val="00D85121"/>
    <w:rsid w:val="00D86B88"/>
    <w:rsid w:val="00D86E11"/>
    <w:rsid w:val="00D903AF"/>
    <w:rsid w:val="00D916A7"/>
    <w:rsid w:val="00D924BC"/>
    <w:rsid w:val="00D956FC"/>
    <w:rsid w:val="00DA5225"/>
    <w:rsid w:val="00DB50CE"/>
    <w:rsid w:val="00DC095E"/>
    <w:rsid w:val="00DC18DF"/>
    <w:rsid w:val="00DC1DD7"/>
    <w:rsid w:val="00DD1791"/>
    <w:rsid w:val="00DD39A5"/>
    <w:rsid w:val="00DE0320"/>
    <w:rsid w:val="00DE15B1"/>
    <w:rsid w:val="00DE2818"/>
    <w:rsid w:val="00DE3071"/>
    <w:rsid w:val="00DF19EF"/>
    <w:rsid w:val="00DF460B"/>
    <w:rsid w:val="00DF5BB9"/>
    <w:rsid w:val="00E02CAB"/>
    <w:rsid w:val="00E05531"/>
    <w:rsid w:val="00E17D16"/>
    <w:rsid w:val="00E2190A"/>
    <w:rsid w:val="00E349B3"/>
    <w:rsid w:val="00E35F13"/>
    <w:rsid w:val="00E420D0"/>
    <w:rsid w:val="00E43C9A"/>
    <w:rsid w:val="00E45924"/>
    <w:rsid w:val="00E51867"/>
    <w:rsid w:val="00E533CC"/>
    <w:rsid w:val="00E65169"/>
    <w:rsid w:val="00E703EC"/>
    <w:rsid w:val="00E72E4E"/>
    <w:rsid w:val="00E77748"/>
    <w:rsid w:val="00E914BF"/>
    <w:rsid w:val="00E91FEB"/>
    <w:rsid w:val="00E92E7E"/>
    <w:rsid w:val="00E94D8F"/>
    <w:rsid w:val="00E95EC1"/>
    <w:rsid w:val="00EA1FA1"/>
    <w:rsid w:val="00EA3D77"/>
    <w:rsid w:val="00EA6B75"/>
    <w:rsid w:val="00EB7588"/>
    <w:rsid w:val="00EC0DA8"/>
    <w:rsid w:val="00EC1A02"/>
    <w:rsid w:val="00ED0BE0"/>
    <w:rsid w:val="00ED1C61"/>
    <w:rsid w:val="00ED42CE"/>
    <w:rsid w:val="00ED6063"/>
    <w:rsid w:val="00ED6E05"/>
    <w:rsid w:val="00ED7C3F"/>
    <w:rsid w:val="00EE395B"/>
    <w:rsid w:val="00EE47B7"/>
    <w:rsid w:val="00EE6113"/>
    <w:rsid w:val="00EF4034"/>
    <w:rsid w:val="00EF44C2"/>
    <w:rsid w:val="00EF4D2D"/>
    <w:rsid w:val="00EF6132"/>
    <w:rsid w:val="00EF7DD4"/>
    <w:rsid w:val="00F10B99"/>
    <w:rsid w:val="00F112AD"/>
    <w:rsid w:val="00F120C0"/>
    <w:rsid w:val="00F20EF8"/>
    <w:rsid w:val="00F21539"/>
    <w:rsid w:val="00F2358F"/>
    <w:rsid w:val="00F24DA2"/>
    <w:rsid w:val="00F26514"/>
    <w:rsid w:val="00F42589"/>
    <w:rsid w:val="00F53018"/>
    <w:rsid w:val="00F532D3"/>
    <w:rsid w:val="00F60657"/>
    <w:rsid w:val="00F60F8D"/>
    <w:rsid w:val="00F6422E"/>
    <w:rsid w:val="00F66BAA"/>
    <w:rsid w:val="00F66D2C"/>
    <w:rsid w:val="00F721D8"/>
    <w:rsid w:val="00F800E0"/>
    <w:rsid w:val="00F87765"/>
    <w:rsid w:val="00F93978"/>
    <w:rsid w:val="00F968D6"/>
    <w:rsid w:val="00F970A2"/>
    <w:rsid w:val="00FA2578"/>
    <w:rsid w:val="00FA32F9"/>
    <w:rsid w:val="00FA3751"/>
    <w:rsid w:val="00FA5E20"/>
    <w:rsid w:val="00FC16F0"/>
    <w:rsid w:val="00FC1BBF"/>
    <w:rsid w:val="00FC2547"/>
    <w:rsid w:val="00FC5C21"/>
    <w:rsid w:val="00FC67B3"/>
    <w:rsid w:val="00FD047C"/>
    <w:rsid w:val="00FD273A"/>
    <w:rsid w:val="00FD5C92"/>
    <w:rsid w:val="00FE6498"/>
    <w:rsid w:val="00FE7F37"/>
    <w:rsid w:val="00FF1C59"/>
    <w:rsid w:val="00FF3A30"/>
    <w:rsid w:val="00FF6095"/>
    <w:rsid w:val="00FF674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F56EF4-81B7-462D-A337-E4558DBE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F79"/>
  </w:style>
  <w:style w:type="paragraph" w:styleId="Ttulo8">
    <w:name w:val="heading 8"/>
    <w:basedOn w:val="Normal"/>
    <w:next w:val="Normal"/>
    <w:link w:val="Ttulo8Car"/>
    <w:qFormat/>
    <w:rsid w:val="00757B95"/>
    <w:pPr>
      <w:keepNext/>
      <w:spacing w:after="0" w:line="240" w:lineRule="auto"/>
      <w:jc w:val="center"/>
      <w:outlineLvl w:val="7"/>
    </w:pPr>
    <w:rPr>
      <w:rFonts w:ascii="Times New Roman" w:eastAsia="Times New Roman" w:hAnsi="Times New Roman" w:cs="Times New Roman"/>
      <w:b/>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E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E78"/>
  </w:style>
  <w:style w:type="paragraph" w:styleId="Textoindependiente">
    <w:name w:val="Body Text"/>
    <w:basedOn w:val="Normal"/>
    <w:link w:val="TextoindependienteCar"/>
    <w:uiPriority w:val="99"/>
    <w:unhideWhenUsed/>
    <w:rsid w:val="00067E78"/>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067E7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067E78"/>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067E78"/>
    <w:pPr>
      <w:spacing w:after="200" w:line="276" w:lineRule="auto"/>
      <w:ind w:left="720"/>
      <w:contextualSpacing/>
    </w:pPr>
    <w:rPr>
      <w:rFonts w:ascii="Calibri" w:eastAsia="Calibri" w:hAnsi="Calibri" w:cs="Times New Roman"/>
    </w:rPr>
  </w:style>
  <w:style w:type="character" w:customStyle="1" w:styleId="SinespaciadoCar">
    <w:name w:val="Sin espaciado Car"/>
    <w:basedOn w:val="Fuentedeprrafopredeter"/>
    <w:link w:val="Sinespaciado"/>
    <w:uiPriority w:val="1"/>
    <w:rsid w:val="00067E78"/>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067E78"/>
    <w:rPr>
      <w:rFonts w:ascii="Calibri" w:eastAsia="Calibri" w:hAnsi="Calibri" w:cs="Times New Roman"/>
    </w:rPr>
  </w:style>
  <w:style w:type="character" w:styleId="Hipervnculo">
    <w:name w:val="Hyperlink"/>
    <w:basedOn w:val="Fuentedeprrafopredeter"/>
    <w:uiPriority w:val="99"/>
    <w:unhideWhenUsed/>
    <w:rsid w:val="00067E78"/>
    <w:rPr>
      <w:color w:val="0563C1" w:themeColor="hyperlink"/>
      <w:u w:val="single"/>
    </w:rPr>
  </w:style>
  <w:style w:type="paragraph" w:styleId="Piedepgina">
    <w:name w:val="footer"/>
    <w:basedOn w:val="Normal"/>
    <w:link w:val="PiedepginaCar"/>
    <w:uiPriority w:val="99"/>
    <w:unhideWhenUsed/>
    <w:rsid w:val="00ED42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42CE"/>
  </w:style>
  <w:style w:type="character" w:styleId="Refdecomentario">
    <w:name w:val="annotation reference"/>
    <w:basedOn w:val="Fuentedeprrafopredeter"/>
    <w:uiPriority w:val="99"/>
    <w:semiHidden/>
    <w:unhideWhenUsed/>
    <w:rsid w:val="00353749"/>
    <w:rPr>
      <w:sz w:val="16"/>
      <w:szCs w:val="16"/>
    </w:rPr>
  </w:style>
  <w:style w:type="paragraph" w:styleId="Textocomentario">
    <w:name w:val="annotation text"/>
    <w:basedOn w:val="Normal"/>
    <w:link w:val="TextocomentarioCar"/>
    <w:uiPriority w:val="99"/>
    <w:semiHidden/>
    <w:unhideWhenUsed/>
    <w:rsid w:val="003537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3749"/>
    <w:rPr>
      <w:sz w:val="20"/>
      <w:szCs w:val="20"/>
    </w:rPr>
  </w:style>
  <w:style w:type="paragraph" w:styleId="Asuntodelcomentario">
    <w:name w:val="annotation subject"/>
    <w:basedOn w:val="Textocomentario"/>
    <w:next w:val="Textocomentario"/>
    <w:link w:val="AsuntodelcomentarioCar"/>
    <w:uiPriority w:val="99"/>
    <w:semiHidden/>
    <w:unhideWhenUsed/>
    <w:rsid w:val="00353749"/>
    <w:rPr>
      <w:b/>
      <w:bCs/>
    </w:rPr>
  </w:style>
  <w:style w:type="character" w:customStyle="1" w:styleId="AsuntodelcomentarioCar">
    <w:name w:val="Asunto del comentario Car"/>
    <w:basedOn w:val="TextocomentarioCar"/>
    <w:link w:val="Asuntodelcomentario"/>
    <w:uiPriority w:val="99"/>
    <w:semiHidden/>
    <w:rsid w:val="00353749"/>
    <w:rPr>
      <w:b/>
      <w:bCs/>
      <w:sz w:val="20"/>
      <w:szCs w:val="20"/>
    </w:rPr>
  </w:style>
  <w:style w:type="paragraph" w:styleId="Textodeglobo">
    <w:name w:val="Balloon Text"/>
    <w:basedOn w:val="Normal"/>
    <w:link w:val="TextodegloboCar"/>
    <w:uiPriority w:val="99"/>
    <w:semiHidden/>
    <w:unhideWhenUsed/>
    <w:rsid w:val="003537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749"/>
    <w:rPr>
      <w:rFonts w:ascii="Segoe UI" w:hAnsi="Segoe UI" w:cs="Segoe UI"/>
      <w:sz w:val="18"/>
      <w:szCs w:val="18"/>
    </w:rPr>
  </w:style>
  <w:style w:type="paragraph" w:styleId="Revisin">
    <w:name w:val="Revision"/>
    <w:hidden/>
    <w:uiPriority w:val="99"/>
    <w:semiHidden/>
    <w:rsid w:val="00353749"/>
    <w:pPr>
      <w:spacing w:after="0" w:line="240" w:lineRule="auto"/>
    </w:pPr>
  </w:style>
  <w:style w:type="paragraph" w:styleId="Textonotaalfinal">
    <w:name w:val="endnote text"/>
    <w:basedOn w:val="Normal"/>
    <w:link w:val="TextonotaalfinalCar"/>
    <w:uiPriority w:val="99"/>
    <w:semiHidden/>
    <w:unhideWhenUsed/>
    <w:rsid w:val="0035374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53749"/>
    <w:rPr>
      <w:sz w:val="20"/>
      <w:szCs w:val="20"/>
    </w:rPr>
  </w:style>
  <w:style w:type="character" w:styleId="Refdenotaalfinal">
    <w:name w:val="endnote reference"/>
    <w:basedOn w:val="Fuentedeprrafopredeter"/>
    <w:uiPriority w:val="99"/>
    <w:semiHidden/>
    <w:unhideWhenUsed/>
    <w:rsid w:val="00353749"/>
    <w:rPr>
      <w:vertAlign w:val="superscript"/>
    </w:rPr>
  </w:style>
  <w:style w:type="paragraph" w:styleId="Textonotapie">
    <w:name w:val="footnote text"/>
    <w:basedOn w:val="Normal"/>
    <w:link w:val="TextonotapieCar"/>
    <w:uiPriority w:val="99"/>
    <w:semiHidden/>
    <w:unhideWhenUsed/>
    <w:rsid w:val="003537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3749"/>
    <w:rPr>
      <w:sz w:val="20"/>
      <w:szCs w:val="20"/>
    </w:rPr>
  </w:style>
  <w:style w:type="character" w:styleId="Refdenotaalpie">
    <w:name w:val="footnote reference"/>
    <w:basedOn w:val="Fuentedeprrafopredeter"/>
    <w:uiPriority w:val="99"/>
    <w:semiHidden/>
    <w:unhideWhenUsed/>
    <w:rsid w:val="00353749"/>
    <w:rPr>
      <w:vertAlign w:val="superscript"/>
    </w:rPr>
  </w:style>
  <w:style w:type="table" w:styleId="Tablaconcuadrcula">
    <w:name w:val="Table Grid"/>
    <w:basedOn w:val="Tablanormal"/>
    <w:uiPriority w:val="59"/>
    <w:rsid w:val="0016063B"/>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292DBD"/>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rsid w:val="00757B95"/>
    <w:rPr>
      <w:rFonts w:ascii="Times New Roman" w:eastAsia="Times New Roman" w:hAnsi="Times New Roman" w:cs="Times New Roman"/>
      <w:b/>
      <w:sz w:val="24"/>
      <w:szCs w:val="20"/>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7701">
      <w:bodyDiv w:val="1"/>
      <w:marLeft w:val="0"/>
      <w:marRight w:val="0"/>
      <w:marTop w:val="0"/>
      <w:marBottom w:val="0"/>
      <w:divBdr>
        <w:top w:val="none" w:sz="0" w:space="0" w:color="auto"/>
        <w:left w:val="none" w:sz="0" w:space="0" w:color="auto"/>
        <w:bottom w:val="none" w:sz="0" w:space="0" w:color="auto"/>
        <w:right w:val="none" w:sz="0" w:space="0" w:color="auto"/>
      </w:divBdr>
    </w:div>
    <w:div w:id="600527680">
      <w:bodyDiv w:val="1"/>
      <w:marLeft w:val="0"/>
      <w:marRight w:val="0"/>
      <w:marTop w:val="0"/>
      <w:marBottom w:val="0"/>
      <w:divBdr>
        <w:top w:val="none" w:sz="0" w:space="0" w:color="auto"/>
        <w:left w:val="none" w:sz="0" w:space="0" w:color="auto"/>
        <w:bottom w:val="none" w:sz="0" w:space="0" w:color="auto"/>
        <w:right w:val="none" w:sz="0" w:space="0" w:color="auto"/>
      </w:divBdr>
    </w:div>
    <w:div w:id="1231036680">
      <w:bodyDiv w:val="1"/>
      <w:marLeft w:val="0"/>
      <w:marRight w:val="0"/>
      <w:marTop w:val="0"/>
      <w:marBottom w:val="0"/>
      <w:divBdr>
        <w:top w:val="none" w:sz="0" w:space="0" w:color="auto"/>
        <w:left w:val="none" w:sz="0" w:space="0" w:color="auto"/>
        <w:bottom w:val="none" w:sz="0" w:space="0" w:color="auto"/>
        <w:right w:val="none" w:sz="0" w:space="0" w:color="auto"/>
      </w:divBdr>
    </w:div>
    <w:div w:id="19516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746B-E90A-4FEB-B87B-7668863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1590</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Jaira</dc:creator>
  <cp:lastModifiedBy>Microsoft Office</cp:lastModifiedBy>
  <cp:revision>13</cp:revision>
  <cp:lastPrinted>2016-09-05T16:26:00Z</cp:lastPrinted>
  <dcterms:created xsi:type="dcterms:W3CDTF">2016-09-05T16:32:00Z</dcterms:created>
  <dcterms:modified xsi:type="dcterms:W3CDTF">2017-01-30T13:46:00Z</dcterms:modified>
</cp:coreProperties>
</file>